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6E5EA" w14:textId="05E5E25D" w:rsidR="000B1079" w:rsidRDefault="0037295D">
      <w:pPr>
        <w:spacing w:after="0" w:line="240" w:lineRule="auto"/>
        <w:jc w:val="center"/>
        <w:rPr>
          <w:b/>
          <w:color w:val="C00000"/>
          <w:sz w:val="22"/>
        </w:rPr>
      </w:pPr>
      <w:r>
        <w:rPr>
          <w:b/>
          <w:color w:val="C00000"/>
          <w:sz w:val="22"/>
        </w:rPr>
        <w:t>Collaboration for good</w:t>
      </w:r>
    </w:p>
    <w:p w14:paraId="35AF1481" w14:textId="77777777" w:rsidR="000B1079" w:rsidRDefault="000B1079">
      <w:pPr>
        <w:spacing w:after="0" w:line="240" w:lineRule="auto"/>
        <w:jc w:val="center"/>
        <w:rPr>
          <w:i/>
          <w:color w:val="3E0000"/>
          <w:sz w:val="22"/>
        </w:rPr>
      </w:pPr>
    </w:p>
    <w:p w14:paraId="18B2722E" w14:textId="26B84382" w:rsidR="000B1079" w:rsidRDefault="00B204C9">
      <w:pPr>
        <w:spacing w:after="0" w:line="240" w:lineRule="auto"/>
        <w:rPr>
          <w:b/>
          <w:color w:val="C00000"/>
          <w:sz w:val="22"/>
        </w:rPr>
      </w:pPr>
      <w:r>
        <w:rPr>
          <w:b/>
          <w:color w:val="C00000"/>
          <w:sz w:val="22"/>
        </w:rPr>
        <w:t>Alliance4Impact (A4I)</w:t>
      </w:r>
    </w:p>
    <w:p w14:paraId="5E45F600" w14:textId="77777777" w:rsidR="00B204C9" w:rsidRDefault="00B204C9" w:rsidP="00B204C9">
      <w:pPr>
        <w:spacing w:after="0" w:line="240" w:lineRule="auto"/>
        <w:rPr>
          <w:i/>
          <w:color w:val="3E0000"/>
          <w:sz w:val="22"/>
        </w:rPr>
      </w:pPr>
      <w:r>
        <w:rPr>
          <w:i/>
          <w:color w:val="3E0000"/>
          <w:sz w:val="22"/>
        </w:rPr>
        <w:t>Facilitating cross sector collaboration for social good</w:t>
      </w:r>
      <w:r>
        <w:rPr>
          <w:i/>
          <w:color w:val="3E0000"/>
          <w:sz w:val="22"/>
          <w:lang w:val="en-GB"/>
        </w:rPr>
        <w:t>.</w:t>
      </w:r>
    </w:p>
    <w:p w14:paraId="10D315F9" w14:textId="77777777" w:rsidR="000B1079" w:rsidRDefault="0037295D">
      <w:pPr>
        <w:spacing w:after="0" w:line="240" w:lineRule="auto"/>
        <w:rPr>
          <w:i/>
          <w:color w:val="3E0000"/>
          <w:sz w:val="22"/>
        </w:rPr>
      </w:pPr>
      <w:r>
        <w:rPr>
          <w:i/>
          <w:color w:val="3E0000"/>
          <w:sz w:val="22"/>
        </w:rPr>
        <w:t xml:space="preserve">A service that </w:t>
      </w:r>
      <w:r>
        <w:rPr>
          <w:i/>
          <w:color w:val="3E0000"/>
          <w:sz w:val="22"/>
          <w:lang w:val="en-GB"/>
        </w:rPr>
        <w:t xml:space="preserve">advocates, </w:t>
      </w:r>
      <w:r>
        <w:rPr>
          <w:i/>
          <w:color w:val="3E0000"/>
          <w:sz w:val="22"/>
        </w:rPr>
        <w:t>unites</w:t>
      </w:r>
      <w:r>
        <w:rPr>
          <w:i/>
          <w:color w:val="3E0000"/>
          <w:sz w:val="22"/>
          <w:lang w:val="en-GB"/>
        </w:rPr>
        <w:t xml:space="preserve"> and supports collaborative</w:t>
      </w:r>
      <w:r>
        <w:rPr>
          <w:i/>
          <w:color w:val="3E0000"/>
          <w:sz w:val="22"/>
        </w:rPr>
        <w:t xml:space="preserve"> resilience to humanitarian crises</w:t>
      </w:r>
    </w:p>
    <w:p w14:paraId="78447C11" w14:textId="77777777" w:rsidR="000B1079" w:rsidRDefault="000B1079">
      <w:pPr>
        <w:spacing w:after="0" w:line="240" w:lineRule="auto"/>
        <w:jc w:val="center"/>
        <w:rPr>
          <w:color w:val="680000"/>
          <w:sz w:val="22"/>
        </w:rPr>
      </w:pPr>
    </w:p>
    <w:p w14:paraId="7658814C" w14:textId="353BE8D6" w:rsidR="000B1079" w:rsidRPr="00B204C9" w:rsidRDefault="0037295D" w:rsidP="00B204C9">
      <w:pPr>
        <w:spacing w:after="0" w:line="240" w:lineRule="auto"/>
        <w:rPr>
          <w:b/>
          <w:color w:val="C00000"/>
          <w:sz w:val="22"/>
        </w:rPr>
      </w:pPr>
      <w:r w:rsidRPr="00B204C9">
        <w:rPr>
          <w:b/>
          <w:color w:val="C00000"/>
          <w:sz w:val="22"/>
        </w:rPr>
        <w:t xml:space="preserve">About </w:t>
      </w:r>
      <w:r w:rsidR="00B204C9" w:rsidRPr="00B204C9">
        <w:rPr>
          <w:b/>
          <w:color w:val="C00000"/>
          <w:sz w:val="22"/>
        </w:rPr>
        <w:t>A4I</w:t>
      </w:r>
    </w:p>
    <w:p w14:paraId="3C653AD1" w14:textId="07047C57" w:rsidR="000B1079" w:rsidRDefault="0037295D">
      <w:pPr>
        <w:spacing w:after="0" w:line="240" w:lineRule="auto"/>
        <w:rPr>
          <w:sz w:val="22"/>
        </w:rPr>
      </w:pPr>
      <w:r>
        <w:rPr>
          <w:sz w:val="22"/>
        </w:rPr>
        <w:t xml:space="preserve">Based in Geneva, Switzerland – renowned as the world’s humanitarian capital </w:t>
      </w:r>
      <w:r w:rsidR="00B204C9">
        <w:rPr>
          <w:sz w:val="22"/>
        </w:rPr>
        <w:t>–</w:t>
      </w:r>
      <w:r>
        <w:rPr>
          <w:sz w:val="22"/>
        </w:rPr>
        <w:t xml:space="preserve"> </w:t>
      </w:r>
      <w:r w:rsidR="00B204C9">
        <w:rPr>
          <w:sz w:val="22"/>
        </w:rPr>
        <w:t>A4I</w:t>
      </w:r>
      <w:r>
        <w:rPr>
          <w:sz w:val="22"/>
        </w:rPr>
        <w:t xml:space="preserve"> facilitates cross sector collaboration for social good. It was founded in response to the growing need for independent </w:t>
      </w:r>
      <w:r w:rsidR="003B3D5F">
        <w:rPr>
          <w:sz w:val="22"/>
        </w:rPr>
        <w:t xml:space="preserve">quality </w:t>
      </w:r>
      <w:r>
        <w:rPr>
          <w:sz w:val="22"/>
        </w:rPr>
        <w:t>support for collaboration between different sectors of society attempting to achieve practical objectives of mutual interest.</w:t>
      </w:r>
      <w:r>
        <w:rPr>
          <w:color w:val="000000"/>
          <w:sz w:val="22"/>
          <w:lang w:val="en-GB"/>
        </w:rPr>
        <w:t xml:space="preserve"> </w:t>
      </w:r>
    </w:p>
    <w:p w14:paraId="128E47A9" w14:textId="77777777" w:rsidR="000B1079" w:rsidRDefault="000B1079">
      <w:pPr>
        <w:spacing w:after="0" w:line="240" w:lineRule="auto"/>
        <w:rPr>
          <w:sz w:val="22"/>
        </w:rPr>
      </w:pPr>
    </w:p>
    <w:p w14:paraId="775FC8CD" w14:textId="2DB1FE1F" w:rsidR="000B1079" w:rsidRDefault="00B204C9">
      <w:pPr>
        <w:spacing w:after="0" w:line="240" w:lineRule="auto"/>
        <w:rPr>
          <w:sz w:val="22"/>
        </w:rPr>
      </w:pPr>
      <w:r>
        <w:rPr>
          <w:sz w:val="22"/>
        </w:rPr>
        <w:t>A4I</w:t>
      </w:r>
      <w:r w:rsidR="0037295D">
        <w:rPr>
          <w:sz w:val="22"/>
        </w:rPr>
        <w:t xml:space="preserve"> was born out of the historic initiative </w:t>
      </w:r>
      <w:r w:rsidR="0037295D">
        <w:rPr>
          <w:i/>
          <w:iCs/>
          <w:sz w:val="22"/>
        </w:rPr>
        <w:t>Leave No One Behind: Partnering for impact</w:t>
      </w:r>
      <w:r w:rsidR="0037295D">
        <w:rPr>
          <w:sz w:val="22"/>
        </w:rPr>
        <w:t xml:space="preserve"> in Davos in 2018</w:t>
      </w:r>
      <w:r w:rsidR="0037295D">
        <w:rPr>
          <w:color w:val="000000"/>
          <w:sz w:val="22"/>
          <w:lang w:val="en-GB"/>
        </w:rPr>
        <w:t>. This initiative was delivered</w:t>
      </w:r>
      <w:r w:rsidR="0037295D">
        <w:rPr>
          <w:sz w:val="22"/>
        </w:rPr>
        <w:t xml:space="preserve"> in support of the World Economic Forum Annual Meeting theme </w:t>
      </w:r>
      <w:r w:rsidR="0037295D">
        <w:rPr>
          <w:i/>
          <w:iCs/>
          <w:sz w:val="22"/>
        </w:rPr>
        <w:t>Creating a shared future in a fragmented world</w:t>
      </w:r>
      <w:r w:rsidR="0037295D">
        <w:rPr>
          <w:sz w:val="22"/>
        </w:rPr>
        <w:t xml:space="preserve">. </w:t>
      </w:r>
      <w:r w:rsidR="0037295D">
        <w:rPr>
          <w:color w:val="000000"/>
          <w:sz w:val="22"/>
          <w:lang w:val="en-GB"/>
        </w:rPr>
        <w:t>It</w:t>
      </w:r>
      <w:r w:rsidR="0037295D">
        <w:rPr>
          <w:sz w:val="22"/>
        </w:rPr>
        <w:t xml:space="preserve"> brought together 22 companies, humanitarian and development organisations for the first time to work as partners in a</w:t>
      </w:r>
      <w:r w:rsidR="0037295D">
        <w:rPr>
          <w:color w:val="000000"/>
          <w:sz w:val="22"/>
          <w:lang w:val="en-GB"/>
        </w:rPr>
        <w:t xml:space="preserve"> shared</w:t>
      </w:r>
      <w:r w:rsidR="0037295D">
        <w:rPr>
          <w:sz w:val="22"/>
        </w:rPr>
        <w:t xml:space="preserve"> space called the Sustainable Impact Hub to demonstrate the </w:t>
      </w:r>
      <w:r w:rsidR="0037295D">
        <w:rPr>
          <w:color w:val="000000"/>
          <w:sz w:val="22"/>
          <w:lang w:val="en-GB"/>
        </w:rPr>
        <w:t xml:space="preserve">practical </w:t>
      </w:r>
      <w:r w:rsidR="0037295D">
        <w:rPr>
          <w:sz w:val="22"/>
        </w:rPr>
        <w:t xml:space="preserve">value of </w:t>
      </w:r>
      <w:r w:rsidR="0037295D">
        <w:rPr>
          <w:color w:val="000000"/>
          <w:sz w:val="22"/>
          <w:lang w:val="en-GB"/>
        </w:rPr>
        <w:t xml:space="preserve">the public and private sectors </w:t>
      </w:r>
      <w:r w:rsidR="0037295D">
        <w:rPr>
          <w:sz w:val="22"/>
        </w:rPr>
        <w:t>working together towards objectives of mutual interest.</w:t>
      </w:r>
    </w:p>
    <w:p w14:paraId="30A75955" w14:textId="77777777" w:rsidR="000B1079" w:rsidRDefault="000B1079">
      <w:pPr>
        <w:spacing w:after="0" w:line="240" w:lineRule="auto"/>
        <w:rPr>
          <w:sz w:val="22"/>
        </w:rPr>
      </w:pPr>
    </w:p>
    <w:p w14:paraId="1F1AEB45" w14:textId="3FE6CFDF" w:rsidR="000B1079" w:rsidRDefault="00B204C9">
      <w:pPr>
        <w:spacing w:after="0" w:line="240" w:lineRule="auto"/>
        <w:rPr>
          <w:sz w:val="22"/>
        </w:rPr>
      </w:pPr>
      <w:r>
        <w:rPr>
          <w:sz w:val="22"/>
        </w:rPr>
        <w:t>A4I</w:t>
      </w:r>
      <w:r w:rsidR="0037295D">
        <w:rPr>
          <w:sz w:val="22"/>
        </w:rPr>
        <w:t xml:space="preserve"> continues</w:t>
      </w:r>
      <w:r w:rsidR="0037295D">
        <w:rPr>
          <w:color w:val="000000"/>
          <w:sz w:val="22"/>
          <w:lang w:val="en-GB"/>
        </w:rPr>
        <w:t xml:space="preserve"> with</w:t>
      </w:r>
      <w:r w:rsidR="0037295D">
        <w:rPr>
          <w:sz w:val="22"/>
        </w:rPr>
        <w:t xml:space="preserve"> these efforts to</w:t>
      </w:r>
      <w:r w:rsidR="003B3D5F">
        <w:rPr>
          <w:sz w:val="22"/>
        </w:rPr>
        <w:t xml:space="preserve"> build a </w:t>
      </w:r>
      <w:r w:rsidR="0037295D">
        <w:rPr>
          <w:color w:val="000000"/>
          <w:sz w:val="22"/>
          <w:lang w:val="en-GB"/>
        </w:rPr>
        <w:t>world</w:t>
      </w:r>
      <w:r w:rsidR="0037295D">
        <w:rPr>
          <w:sz w:val="22"/>
        </w:rPr>
        <w:t xml:space="preserve"> in which people are better able to avoid, mitigate, prepare for, and respond to humanitarian crises and rebuild a more resilient society.</w:t>
      </w:r>
      <w:r w:rsidR="0037295D">
        <w:rPr>
          <w:color w:val="000000"/>
          <w:sz w:val="22"/>
          <w:lang w:val="en-GB"/>
        </w:rPr>
        <w:t xml:space="preserve"> </w:t>
      </w:r>
      <w:r w:rsidR="003B3D5F">
        <w:rPr>
          <w:color w:val="000000"/>
          <w:sz w:val="22"/>
          <w:lang w:val="en-GB"/>
        </w:rPr>
        <w:t xml:space="preserve">A resilient society provides a stable and secure environment for people and businesses to flourish. </w:t>
      </w:r>
      <w:r w:rsidR="0037295D">
        <w:rPr>
          <w:color w:val="000000"/>
          <w:sz w:val="22"/>
          <w:lang w:val="en-GB"/>
        </w:rPr>
        <w:t xml:space="preserve">It is </w:t>
      </w:r>
      <w:r>
        <w:rPr>
          <w:color w:val="000000"/>
          <w:sz w:val="22"/>
          <w:lang w:val="en-GB"/>
        </w:rPr>
        <w:t>the A4I</w:t>
      </w:r>
      <w:r w:rsidR="0037295D">
        <w:rPr>
          <w:color w:val="000000"/>
          <w:sz w:val="22"/>
          <w:lang w:val="en-GB"/>
        </w:rPr>
        <w:t xml:space="preserve"> belief that this can only be achieved effectively and sustainably if those who are directly affected can work together </w:t>
      </w:r>
      <w:r w:rsidR="003B3D5F">
        <w:rPr>
          <w:color w:val="000000"/>
          <w:sz w:val="22"/>
          <w:lang w:val="en-GB"/>
        </w:rPr>
        <w:t xml:space="preserve">to </w:t>
      </w:r>
      <w:r w:rsidR="0037295D">
        <w:rPr>
          <w:color w:val="000000"/>
          <w:sz w:val="22"/>
          <w:lang w:val="en-GB"/>
        </w:rPr>
        <w:t xml:space="preserve">control decisions and actions that affect them. </w:t>
      </w:r>
    </w:p>
    <w:p w14:paraId="66C0844A" w14:textId="77777777" w:rsidR="000B1079" w:rsidRDefault="000B1079">
      <w:pPr>
        <w:spacing w:after="0" w:line="240" w:lineRule="auto"/>
        <w:rPr>
          <w:sz w:val="22"/>
        </w:rPr>
      </w:pPr>
    </w:p>
    <w:p w14:paraId="029FFD01" w14:textId="501BD873" w:rsidR="000B1079" w:rsidRDefault="00B204C9">
      <w:pPr>
        <w:spacing w:after="0" w:line="240" w:lineRule="auto"/>
        <w:rPr>
          <w:sz w:val="22"/>
        </w:rPr>
      </w:pPr>
      <w:r>
        <w:rPr>
          <w:color w:val="000000"/>
          <w:sz w:val="22"/>
          <w:lang w:val="en-GB"/>
        </w:rPr>
        <w:t>A4I</w:t>
      </w:r>
      <w:r w:rsidR="0037295D">
        <w:rPr>
          <w:color w:val="000000"/>
          <w:sz w:val="22"/>
          <w:lang w:val="en-GB"/>
        </w:rPr>
        <w:t xml:space="preserve"> there</w:t>
      </w:r>
      <w:r w:rsidR="003B3D5F">
        <w:rPr>
          <w:color w:val="000000"/>
          <w:sz w:val="22"/>
          <w:lang w:val="en-GB"/>
        </w:rPr>
        <w:t>fore</w:t>
      </w:r>
      <w:r w:rsidR="0037295D">
        <w:rPr>
          <w:sz w:val="22"/>
        </w:rPr>
        <w:t xml:space="preserve"> focuses on helping stakeholders collaborate</w:t>
      </w:r>
      <w:r w:rsidR="0037295D">
        <w:rPr>
          <w:color w:val="000000"/>
          <w:sz w:val="22"/>
          <w:lang w:val="en-GB"/>
        </w:rPr>
        <w:t xml:space="preserve"> to</w:t>
      </w:r>
      <w:r w:rsidR="0037295D">
        <w:rPr>
          <w:color w:val="000000"/>
          <w:sz w:val="22"/>
        </w:rPr>
        <w:t xml:space="preserve"> </w:t>
      </w:r>
      <w:r w:rsidR="0037295D" w:rsidRPr="003B3D5F">
        <w:rPr>
          <w:color w:val="000000"/>
          <w:sz w:val="22"/>
        </w:rPr>
        <w:t xml:space="preserve">achieve </w:t>
      </w:r>
      <w:r w:rsidR="003B3D5F" w:rsidRPr="003B3D5F">
        <w:rPr>
          <w:color w:val="000000"/>
          <w:sz w:val="22"/>
        </w:rPr>
        <w:t xml:space="preserve">a </w:t>
      </w:r>
      <w:r w:rsidR="0037295D" w:rsidRPr="003B3D5F">
        <w:rPr>
          <w:color w:val="000000"/>
          <w:sz w:val="22"/>
        </w:rPr>
        <w:t>sustainable</w:t>
      </w:r>
      <w:r w:rsidR="0037295D">
        <w:rPr>
          <w:sz w:val="22"/>
        </w:rPr>
        <w:t xml:space="preserve"> </w:t>
      </w:r>
      <w:r w:rsidR="003B3D5F">
        <w:rPr>
          <w:sz w:val="22"/>
        </w:rPr>
        <w:t xml:space="preserve">and </w:t>
      </w:r>
      <w:r w:rsidR="0037295D">
        <w:rPr>
          <w:sz w:val="22"/>
        </w:rPr>
        <w:t>self-sufficient society</w:t>
      </w:r>
      <w:r w:rsidR="0037295D">
        <w:rPr>
          <w:color w:val="000000"/>
          <w:sz w:val="22"/>
          <w:lang w:val="en-GB"/>
        </w:rPr>
        <w:t xml:space="preserve"> by delivering tangible impact</w:t>
      </w:r>
      <w:r w:rsidR="0037295D">
        <w:rPr>
          <w:sz w:val="22"/>
        </w:rPr>
        <w:t xml:space="preserve">. </w:t>
      </w:r>
    </w:p>
    <w:p w14:paraId="4EB9B4FA" w14:textId="77777777" w:rsidR="000B1079" w:rsidRDefault="000B1079">
      <w:pPr>
        <w:spacing w:after="0" w:line="240" w:lineRule="auto"/>
        <w:rPr>
          <w:sz w:val="22"/>
        </w:rPr>
      </w:pPr>
    </w:p>
    <w:p w14:paraId="4560BBB4" w14:textId="5CA38242" w:rsidR="000B1079" w:rsidRDefault="00B204C9">
      <w:pPr>
        <w:spacing w:after="0" w:line="240" w:lineRule="auto"/>
        <w:rPr>
          <w:sz w:val="22"/>
        </w:rPr>
      </w:pPr>
      <w:r>
        <w:rPr>
          <w:sz w:val="22"/>
        </w:rPr>
        <w:t>A4I:</w:t>
      </w:r>
    </w:p>
    <w:p w14:paraId="2B0DD3EA" w14:textId="77777777" w:rsidR="000B1079" w:rsidRDefault="0037295D">
      <w:pPr>
        <w:pStyle w:val="ListParagraph"/>
        <w:numPr>
          <w:ilvl w:val="0"/>
          <w:numId w:val="23"/>
        </w:numPr>
        <w:spacing w:after="0" w:line="240" w:lineRule="auto"/>
        <w:rPr>
          <w:sz w:val="22"/>
        </w:rPr>
      </w:pPr>
      <w:r>
        <w:rPr>
          <w:sz w:val="22"/>
        </w:rPr>
        <w:t xml:space="preserve">provides information and advice drawing on a wide network of trusted and experienced </w:t>
      </w:r>
      <w:r>
        <w:rPr>
          <w:color w:val="000000"/>
          <w:sz w:val="22"/>
          <w:lang w:val="en-GB"/>
        </w:rPr>
        <w:t>professionals;</w:t>
      </w:r>
      <w:r>
        <w:rPr>
          <w:sz w:val="22"/>
        </w:rPr>
        <w:t xml:space="preserve"> </w:t>
      </w:r>
    </w:p>
    <w:p w14:paraId="4C878496" w14:textId="77777777" w:rsidR="000B1079" w:rsidRDefault="0037295D">
      <w:pPr>
        <w:pStyle w:val="ListParagraph"/>
        <w:numPr>
          <w:ilvl w:val="0"/>
          <w:numId w:val="23"/>
        </w:numPr>
        <w:spacing w:after="0" w:line="240" w:lineRule="auto"/>
        <w:rPr>
          <w:sz w:val="22"/>
        </w:rPr>
      </w:pPr>
      <w:r>
        <w:rPr>
          <w:sz w:val="22"/>
        </w:rPr>
        <w:t>brokers and supports relationships</w:t>
      </w:r>
      <w:r>
        <w:rPr>
          <w:color w:val="000000"/>
          <w:sz w:val="22"/>
          <w:lang w:val="en-GB"/>
        </w:rPr>
        <w:t xml:space="preserve"> between companies</w:t>
      </w:r>
      <w:r>
        <w:rPr>
          <w:sz w:val="22"/>
        </w:rPr>
        <w:t>,</w:t>
      </w:r>
      <w:r>
        <w:rPr>
          <w:color w:val="000000"/>
          <w:sz w:val="22"/>
          <w:lang w:val="en-GB"/>
        </w:rPr>
        <w:t xml:space="preserve"> organisations and communities;</w:t>
      </w:r>
    </w:p>
    <w:p w14:paraId="05F63A66" w14:textId="77777777" w:rsidR="000B1079" w:rsidRDefault="0037295D">
      <w:pPr>
        <w:pStyle w:val="ListParagraph"/>
        <w:numPr>
          <w:ilvl w:val="0"/>
          <w:numId w:val="23"/>
        </w:numPr>
        <w:spacing w:after="0" w:line="240" w:lineRule="auto"/>
        <w:rPr>
          <w:sz w:val="22"/>
        </w:rPr>
      </w:pPr>
      <w:r>
        <w:rPr>
          <w:sz w:val="22"/>
        </w:rPr>
        <w:t>manages collaborative processes towards commonly agreed objectives for tangible impact</w:t>
      </w:r>
      <w:r>
        <w:rPr>
          <w:color w:val="000000"/>
          <w:sz w:val="22"/>
          <w:lang w:val="en-GB"/>
        </w:rPr>
        <w:t>;</w:t>
      </w:r>
      <w:r>
        <w:rPr>
          <w:sz w:val="22"/>
        </w:rPr>
        <w:t xml:space="preserve"> </w:t>
      </w:r>
    </w:p>
    <w:p w14:paraId="522B0E9B" w14:textId="77777777" w:rsidR="000B1079" w:rsidRDefault="0037295D">
      <w:pPr>
        <w:pStyle w:val="ListParagraph"/>
        <w:numPr>
          <w:ilvl w:val="0"/>
          <w:numId w:val="23"/>
        </w:numPr>
        <w:spacing w:after="0" w:line="240" w:lineRule="auto"/>
        <w:rPr>
          <w:sz w:val="22"/>
        </w:rPr>
      </w:pPr>
      <w:r>
        <w:rPr>
          <w:sz w:val="22"/>
        </w:rPr>
        <w:t>facilitates and convenes events</w:t>
      </w:r>
      <w:r w:rsidR="003B3D5F">
        <w:rPr>
          <w:sz w:val="22"/>
        </w:rPr>
        <w:t xml:space="preserve"> for people to build relationships of mutual benefit</w:t>
      </w:r>
      <w:r>
        <w:rPr>
          <w:sz w:val="22"/>
        </w:rPr>
        <w:t xml:space="preserve">. </w:t>
      </w:r>
    </w:p>
    <w:p w14:paraId="58DC28F3" w14:textId="77777777" w:rsidR="000B1079" w:rsidRDefault="000B1079">
      <w:pPr>
        <w:spacing w:after="0" w:line="240" w:lineRule="auto"/>
        <w:rPr>
          <w:b/>
          <w:bCs/>
          <w:color w:val="222222"/>
          <w:sz w:val="22"/>
        </w:rPr>
      </w:pPr>
    </w:p>
    <w:p w14:paraId="111BC78D" w14:textId="77777777" w:rsidR="000B1079" w:rsidRPr="00B204C9" w:rsidRDefault="0037295D">
      <w:pPr>
        <w:spacing w:after="0" w:line="240" w:lineRule="auto"/>
        <w:rPr>
          <w:b/>
          <w:color w:val="C00000"/>
          <w:sz w:val="22"/>
        </w:rPr>
      </w:pPr>
      <w:r w:rsidRPr="00B204C9">
        <w:rPr>
          <w:b/>
          <w:color w:val="C00000"/>
          <w:sz w:val="22"/>
        </w:rPr>
        <w:t>Founder</w:t>
      </w:r>
    </w:p>
    <w:p w14:paraId="71C31475" w14:textId="77777777" w:rsidR="000B1079" w:rsidRDefault="0037295D">
      <w:pPr>
        <w:spacing w:line="235" w:lineRule="atLeast"/>
        <w:rPr>
          <w:sz w:val="22"/>
        </w:rPr>
      </w:pPr>
      <w:r>
        <w:rPr>
          <w:sz w:val="22"/>
        </w:rPr>
        <w:t>Andy Andrea is a process facilitator. He has more than 25 years of facilitating collaboration between partners for</w:t>
      </w:r>
      <w:r>
        <w:rPr>
          <w:color w:val="000000"/>
          <w:sz w:val="22"/>
          <w:lang w:val="en-GB"/>
        </w:rPr>
        <w:t xml:space="preserve"> risk</w:t>
      </w:r>
      <w:r w:rsidR="003B3D5F">
        <w:rPr>
          <w:color w:val="000000"/>
          <w:sz w:val="22"/>
          <w:lang w:val="en-GB"/>
        </w:rPr>
        <w:t xml:space="preserve"> management</w:t>
      </w:r>
      <w:r>
        <w:rPr>
          <w:color w:val="000000"/>
          <w:sz w:val="22"/>
          <w:lang w:val="en-GB"/>
        </w:rPr>
        <w:t>,</w:t>
      </w:r>
      <w:r>
        <w:rPr>
          <w:sz w:val="22"/>
        </w:rPr>
        <w:t xml:space="preserve"> humanitarian and development related objectives. </w:t>
      </w:r>
    </w:p>
    <w:p w14:paraId="0CF0A9B0" w14:textId="77777777" w:rsidR="00B204C9" w:rsidRDefault="00B204C9" w:rsidP="00B204C9">
      <w:pPr>
        <w:spacing w:line="235" w:lineRule="atLeast"/>
        <w:rPr>
          <w:sz w:val="22"/>
        </w:rPr>
      </w:pPr>
      <w:r w:rsidRPr="00B204C9">
        <w:rPr>
          <w:sz w:val="22"/>
        </w:rPr>
        <w:t xml:space="preserve">Andy Andrea is the Executive Director of Alliance4Impact and Co-Founder and Director of Impact17.Net. </w:t>
      </w:r>
    </w:p>
    <w:p w14:paraId="51D9EDD1" w14:textId="26119E3F" w:rsidR="00B204C9" w:rsidRPr="00B204C9" w:rsidRDefault="00B204C9" w:rsidP="00B204C9">
      <w:pPr>
        <w:spacing w:line="235" w:lineRule="atLeast"/>
        <w:rPr>
          <w:sz w:val="22"/>
        </w:rPr>
      </w:pPr>
      <w:r w:rsidRPr="00B204C9">
        <w:rPr>
          <w:sz w:val="22"/>
        </w:rPr>
        <w:t>He began his career in a parliamentary consultancy where he helped company clients work together to develop lobbying strategies to influence UK Government and EU policies before joining ActionAid, one of the UK's largest development charities. While developing press and publication products he launched the aid &amp; development sector’s first internet based collaborative communications platform in 1993. He brought this experience to the United Nations where he created new partnerships between UN humanitarian agencies, NGOs, companies and governments to design and launch ReliefWeb, the international humanitarian response system’s first ever web based information management tool. He replicated this experience at the World Health Organisation for health related humanitarian emergencies.</w:t>
      </w:r>
    </w:p>
    <w:p w14:paraId="05FC0A3D" w14:textId="77777777" w:rsidR="00B204C9" w:rsidRPr="00B204C9" w:rsidRDefault="00B204C9" w:rsidP="00B204C9">
      <w:pPr>
        <w:spacing w:line="235" w:lineRule="atLeast"/>
        <w:rPr>
          <w:sz w:val="22"/>
        </w:rPr>
      </w:pPr>
      <w:r w:rsidRPr="00B204C9">
        <w:rPr>
          <w:sz w:val="22"/>
        </w:rPr>
        <w:t>Andy then became part of the team that launched what has become the world’s leading independent armed conflict mediation organisation, the Centre for Humanitarian Dialogue based in Geneva, where he was Director of Communications for 12 years. Here he facilitated groups of stakeholders from varied backgrounds to achieve practical impact on issues of mutual interest. This was a platform for his involvement with the World Economic Forum as Head of Government and Public Affairs. He brought together and facilitated groups of leaders and experts from the public and private sectors to jointly address risks and other global challenges, and sought to include academic experts in cross sector activities and discussions. He was also responsible for designing the highest level multisector meetings in Davos.</w:t>
      </w:r>
    </w:p>
    <w:p w14:paraId="3121743E" w14:textId="77777777" w:rsidR="00B204C9" w:rsidRPr="00B204C9" w:rsidRDefault="00B204C9" w:rsidP="00B204C9">
      <w:pPr>
        <w:spacing w:line="235" w:lineRule="atLeast"/>
        <w:rPr>
          <w:sz w:val="22"/>
        </w:rPr>
      </w:pPr>
      <w:r w:rsidRPr="00B204C9">
        <w:rPr>
          <w:sz w:val="22"/>
        </w:rPr>
        <w:lastRenderedPageBreak/>
        <w:t xml:space="preserve"> </w:t>
      </w:r>
    </w:p>
    <w:p w14:paraId="6B753D32" w14:textId="77777777" w:rsidR="00B204C9" w:rsidRPr="00B204C9" w:rsidRDefault="00B204C9" w:rsidP="00B204C9">
      <w:pPr>
        <w:spacing w:line="235" w:lineRule="atLeast"/>
        <w:rPr>
          <w:sz w:val="22"/>
        </w:rPr>
      </w:pPr>
      <w:r w:rsidRPr="00B204C9">
        <w:rPr>
          <w:sz w:val="22"/>
        </w:rPr>
        <w:t>When leading the United Nations Office for the Coordination of Humanitarian Affairs Private Sector Section, he was responsible for the unprecedented involvement of the private sector in the World Humanitarian Summit, its contribution to the Agenda for Humanity, launching the Connecting Business initiative, a global multi stakeholder collaboration to build local resilience and respond to humanitarian crises, and the creation of the first ever Sustainable Impact Hub in Davos to further encourage collaboration between international humanitarian organisations and the private sector.</w:t>
      </w:r>
    </w:p>
    <w:p w14:paraId="0D068DC2" w14:textId="7324837F" w:rsidR="000B1079" w:rsidRDefault="00B204C9" w:rsidP="00B204C9">
      <w:pPr>
        <w:spacing w:line="235" w:lineRule="atLeast"/>
        <w:rPr>
          <w:sz w:val="22"/>
        </w:rPr>
      </w:pPr>
      <w:r w:rsidRPr="00B204C9">
        <w:rPr>
          <w:sz w:val="22"/>
        </w:rPr>
        <w:t xml:space="preserve">He continues to improve humanitarian emergency preparedness and response, and to localise ownership and action by facilitating cross sector collaboration. Andy has been accredited by the International Association of Facilitators. </w:t>
      </w:r>
      <w:r w:rsidR="0037295D">
        <w:rPr>
          <w:sz w:val="22"/>
        </w:rPr>
        <w:t>Andy has been accredited by the International Association of Facilitators and has a fundamental belief in the power of collective action for mutual benefit</w:t>
      </w:r>
      <w:r>
        <w:rPr>
          <w:sz w:val="22"/>
        </w:rPr>
        <w:t xml:space="preserve"> and</w:t>
      </w:r>
      <w:r w:rsidRPr="00B204C9">
        <w:rPr>
          <w:sz w:val="22"/>
        </w:rPr>
        <w:t xml:space="preserve"> in the ownership of solutions by people directly affected.</w:t>
      </w:r>
    </w:p>
    <w:p w14:paraId="4F78F98F" w14:textId="77777777" w:rsidR="000B1079" w:rsidRPr="00B204C9" w:rsidRDefault="0037295D" w:rsidP="00B204C9">
      <w:pPr>
        <w:spacing w:after="0" w:line="240" w:lineRule="auto"/>
        <w:rPr>
          <w:b/>
          <w:color w:val="C00000"/>
          <w:sz w:val="22"/>
        </w:rPr>
      </w:pPr>
      <w:r w:rsidRPr="00B204C9">
        <w:rPr>
          <w:b/>
          <w:color w:val="C00000"/>
          <w:sz w:val="22"/>
        </w:rPr>
        <w:t>Context</w:t>
      </w:r>
    </w:p>
    <w:p w14:paraId="6F0AB19F" w14:textId="77777777" w:rsidR="000B1079" w:rsidRDefault="0037295D">
      <w:pPr>
        <w:spacing w:after="0" w:line="240" w:lineRule="auto"/>
        <w:rPr>
          <w:sz w:val="22"/>
        </w:rPr>
      </w:pPr>
      <w:r>
        <w:rPr>
          <w:sz w:val="22"/>
        </w:rPr>
        <w:t xml:space="preserve">The needs of people directly affected </w:t>
      </w:r>
      <w:r>
        <w:rPr>
          <w:color w:val="000000"/>
          <w:sz w:val="22"/>
          <w:lang w:val="en-GB"/>
        </w:rPr>
        <w:t xml:space="preserve">by humanitarian crises </w:t>
      </w:r>
      <w:r>
        <w:rPr>
          <w:sz w:val="22"/>
        </w:rPr>
        <w:t xml:space="preserve">are growing in our increasingly </w:t>
      </w:r>
      <w:r>
        <w:rPr>
          <w:b/>
          <w:sz w:val="22"/>
        </w:rPr>
        <w:t>interconnected</w:t>
      </w:r>
      <w:r>
        <w:rPr>
          <w:sz w:val="22"/>
        </w:rPr>
        <w:t xml:space="preserve"> </w:t>
      </w:r>
      <w:r>
        <w:rPr>
          <w:b/>
          <w:sz w:val="22"/>
        </w:rPr>
        <w:t>and interdependent world</w:t>
      </w:r>
      <w:r>
        <w:rPr>
          <w:b/>
          <w:color w:val="000000"/>
          <w:sz w:val="22"/>
          <w:lang w:val="en-GB"/>
        </w:rPr>
        <w:t xml:space="preserve">. </w:t>
      </w:r>
      <w:r>
        <w:rPr>
          <w:color w:val="000000"/>
          <w:sz w:val="22"/>
        </w:rPr>
        <w:t>The impact on previously remote societies can now easily be felt on the other side of the world and across all aspects of society.</w:t>
      </w:r>
      <w:r>
        <w:rPr>
          <w:color w:val="000000"/>
          <w:sz w:val="22"/>
          <w:lang w:val="en-GB"/>
        </w:rPr>
        <w:t xml:space="preserve"> P</w:t>
      </w:r>
      <w:proofErr w:type="spellStart"/>
      <w:r>
        <w:rPr>
          <w:sz w:val="22"/>
        </w:rPr>
        <w:t>hilanthropy</w:t>
      </w:r>
      <w:proofErr w:type="spellEnd"/>
      <w:r>
        <w:rPr>
          <w:sz w:val="22"/>
        </w:rPr>
        <w:t xml:space="preserve"> and CSR, </w:t>
      </w:r>
      <w:r>
        <w:rPr>
          <w:color w:val="000000"/>
          <w:sz w:val="22"/>
          <w:lang w:val="en-GB"/>
        </w:rPr>
        <w:t xml:space="preserve">contributions by governments, and efforts by </w:t>
      </w:r>
      <w:r>
        <w:rPr>
          <w:sz w:val="22"/>
        </w:rPr>
        <w:t xml:space="preserve">international organisations dedicated to helping others can no longer meet </w:t>
      </w:r>
      <w:r>
        <w:rPr>
          <w:color w:val="000000"/>
          <w:sz w:val="22"/>
          <w:lang w:val="en-GB"/>
        </w:rPr>
        <w:t xml:space="preserve">increasing the </w:t>
      </w:r>
      <w:r>
        <w:rPr>
          <w:sz w:val="22"/>
        </w:rPr>
        <w:t xml:space="preserve">challenges alone. The fact that these international organisations exist is a reflection of the failure of society and of people to be able to look after themselves. </w:t>
      </w:r>
    </w:p>
    <w:p w14:paraId="084D1654" w14:textId="77777777" w:rsidR="000B1079" w:rsidRDefault="000B1079">
      <w:pPr>
        <w:spacing w:after="0" w:line="240" w:lineRule="auto"/>
        <w:rPr>
          <w:sz w:val="22"/>
        </w:rPr>
      </w:pPr>
    </w:p>
    <w:p w14:paraId="105E47D8" w14:textId="77777777" w:rsidR="000B1079" w:rsidRDefault="0037295D">
      <w:pPr>
        <w:spacing w:after="0" w:line="240" w:lineRule="auto"/>
        <w:rPr>
          <w:sz w:val="22"/>
        </w:rPr>
      </w:pPr>
      <w:r>
        <w:rPr>
          <w:sz w:val="22"/>
        </w:rPr>
        <w:t xml:space="preserve">There is an imperative for </w:t>
      </w:r>
      <w:r>
        <w:rPr>
          <w:b/>
          <w:sz w:val="22"/>
        </w:rPr>
        <w:t>joint action</w:t>
      </w:r>
      <w:r>
        <w:rPr>
          <w:sz w:val="22"/>
        </w:rPr>
        <w:t xml:space="preserve"> to better address humanitarian challenges that affect us all in the economic, societal, environmental and political spheres. </w:t>
      </w:r>
      <w:r>
        <w:rPr>
          <w:color w:val="000000"/>
          <w:sz w:val="22"/>
        </w:rPr>
        <w:t xml:space="preserve">Businesses, international organisations, NGO’s, governments, academics and civil society organisations share mutual interests in </w:t>
      </w:r>
      <w:r>
        <w:rPr>
          <w:b/>
          <w:color w:val="000000"/>
          <w:sz w:val="22"/>
        </w:rPr>
        <w:t>building resilient societies</w:t>
      </w:r>
      <w:r>
        <w:rPr>
          <w:color w:val="000000"/>
          <w:sz w:val="22"/>
        </w:rPr>
        <w:t>.</w:t>
      </w:r>
      <w:r>
        <w:rPr>
          <w:color w:val="000000"/>
          <w:sz w:val="22"/>
          <w:lang w:val="en-GB"/>
        </w:rPr>
        <w:t xml:space="preserve"> </w:t>
      </w:r>
      <w:r>
        <w:rPr>
          <w:sz w:val="22"/>
        </w:rPr>
        <w:t xml:space="preserve">The 2030 Agenda for Sustainable Development, </w:t>
      </w:r>
      <w:r w:rsidR="003B3D5F">
        <w:rPr>
          <w:sz w:val="22"/>
        </w:rPr>
        <w:t xml:space="preserve">innumerable </w:t>
      </w:r>
      <w:r>
        <w:rPr>
          <w:sz w:val="22"/>
        </w:rPr>
        <w:t xml:space="preserve">reports, studies and individuals from the private and public sectors are rallying the global community to </w:t>
      </w:r>
      <w:r>
        <w:rPr>
          <w:b/>
          <w:sz w:val="22"/>
        </w:rPr>
        <w:t>collaborate</w:t>
      </w:r>
      <w:r>
        <w:rPr>
          <w:sz w:val="22"/>
        </w:rPr>
        <w:t xml:space="preserve"> in addressing humanitarian and development challenges.  </w:t>
      </w:r>
    </w:p>
    <w:p w14:paraId="0BF6ED35" w14:textId="77777777" w:rsidR="000B1079" w:rsidRDefault="000B1079">
      <w:pPr>
        <w:spacing w:after="0" w:line="240" w:lineRule="auto"/>
        <w:rPr>
          <w:sz w:val="22"/>
        </w:rPr>
      </w:pPr>
    </w:p>
    <w:p w14:paraId="1AF6C586" w14:textId="2BFCD37A" w:rsidR="000B1079" w:rsidRDefault="00B204C9">
      <w:pPr>
        <w:spacing w:after="0" w:line="240" w:lineRule="auto"/>
        <w:rPr>
          <w:sz w:val="22"/>
        </w:rPr>
      </w:pPr>
      <w:r>
        <w:rPr>
          <w:color w:val="000000"/>
          <w:sz w:val="22"/>
          <w:lang w:val="en-GB"/>
        </w:rPr>
        <w:t>A4I</w:t>
      </w:r>
      <w:r w:rsidR="0037295D">
        <w:rPr>
          <w:color w:val="000000"/>
          <w:sz w:val="22"/>
          <w:lang w:val="en-GB"/>
        </w:rPr>
        <w:t xml:space="preserve"> provides </w:t>
      </w:r>
      <w:r w:rsidR="0037295D">
        <w:rPr>
          <w:sz w:val="22"/>
        </w:rPr>
        <w:t xml:space="preserve">support </w:t>
      </w:r>
      <w:r w:rsidR="0037295D">
        <w:rPr>
          <w:color w:val="000000"/>
          <w:sz w:val="22"/>
          <w:lang w:val="en-GB"/>
        </w:rPr>
        <w:t>and encouragement for that collaboration</w:t>
      </w:r>
      <w:r w:rsidR="0037295D">
        <w:rPr>
          <w:sz w:val="22"/>
        </w:rPr>
        <w:t xml:space="preserve">. </w:t>
      </w:r>
    </w:p>
    <w:p w14:paraId="08047329" w14:textId="77777777" w:rsidR="000B1079" w:rsidRDefault="000B1079">
      <w:pPr>
        <w:spacing w:after="0" w:line="240" w:lineRule="auto"/>
        <w:rPr>
          <w:sz w:val="22"/>
        </w:rPr>
      </w:pPr>
    </w:p>
    <w:p w14:paraId="2DC29854" w14:textId="77777777" w:rsidR="000B1079" w:rsidRPr="00B204C9" w:rsidRDefault="0037295D" w:rsidP="00B204C9">
      <w:pPr>
        <w:spacing w:after="0" w:line="240" w:lineRule="auto"/>
        <w:rPr>
          <w:b/>
          <w:color w:val="C00000"/>
          <w:sz w:val="22"/>
        </w:rPr>
      </w:pPr>
      <w:r w:rsidRPr="00B204C9">
        <w:rPr>
          <w:b/>
          <w:color w:val="C00000"/>
          <w:sz w:val="22"/>
        </w:rPr>
        <w:t>Vision</w:t>
      </w:r>
    </w:p>
    <w:p w14:paraId="1D5A9D58" w14:textId="77777777" w:rsidR="000B1079" w:rsidRDefault="0037295D">
      <w:pPr>
        <w:spacing w:after="0" w:line="240" w:lineRule="auto"/>
        <w:rPr>
          <w:sz w:val="22"/>
        </w:rPr>
      </w:pPr>
      <w:r>
        <w:rPr>
          <w:sz w:val="22"/>
        </w:rPr>
        <w:t>A world in which people have greater control over their resilience to potential humanitarian crises</w:t>
      </w:r>
    </w:p>
    <w:p w14:paraId="3852EFBE" w14:textId="77777777" w:rsidR="000B1079" w:rsidRDefault="000B1079">
      <w:pPr>
        <w:spacing w:after="0" w:line="240" w:lineRule="auto"/>
        <w:rPr>
          <w:sz w:val="22"/>
        </w:rPr>
      </w:pPr>
    </w:p>
    <w:p w14:paraId="60C41D65" w14:textId="77777777" w:rsidR="000B1079" w:rsidRPr="00B204C9" w:rsidRDefault="0037295D" w:rsidP="00B204C9">
      <w:pPr>
        <w:spacing w:after="0" w:line="240" w:lineRule="auto"/>
        <w:rPr>
          <w:b/>
          <w:color w:val="C00000"/>
          <w:sz w:val="22"/>
        </w:rPr>
      </w:pPr>
      <w:r w:rsidRPr="00B204C9">
        <w:rPr>
          <w:b/>
          <w:color w:val="C00000"/>
          <w:sz w:val="22"/>
        </w:rPr>
        <w:t xml:space="preserve">Objective </w:t>
      </w:r>
    </w:p>
    <w:p w14:paraId="5EA88F92" w14:textId="29ADD026" w:rsidR="000B1079" w:rsidRDefault="00B204C9">
      <w:pPr>
        <w:spacing w:after="0" w:line="240" w:lineRule="auto"/>
        <w:rPr>
          <w:sz w:val="22"/>
        </w:rPr>
      </w:pPr>
      <w:r>
        <w:rPr>
          <w:color w:val="000000"/>
          <w:sz w:val="22"/>
          <w:lang w:val="en-GB"/>
        </w:rPr>
        <w:t>A4I</w:t>
      </w:r>
      <w:r w:rsidR="0037295D">
        <w:rPr>
          <w:color w:val="000000"/>
          <w:sz w:val="22"/>
          <w:lang w:val="en-GB"/>
        </w:rPr>
        <w:t xml:space="preserve"> commitment to that vision is to</w:t>
      </w:r>
      <w:r w:rsidR="0037295D">
        <w:rPr>
          <w:sz w:val="22"/>
        </w:rPr>
        <w:t xml:space="preserve"> increase effective collaboration between different sectors of society on resilience building objectives of mutual</w:t>
      </w:r>
      <w:r w:rsidR="0037295D">
        <w:rPr>
          <w:color w:val="000000"/>
          <w:sz w:val="22"/>
          <w:lang w:val="en-GB"/>
        </w:rPr>
        <w:t xml:space="preserve"> benefit</w:t>
      </w:r>
    </w:p>
    <w:p w14:paraId="0398B2C1" w14:textId="77777777" w:rsidR="000B1079" w:rsidRDefault="000B1079">
      <w:pPr>
        <w:spacing w:after="0" w:line="240" w:lineRule="auto"/>
        <w:rPr>
          <w:sz w:val="22"/>
        </w:rPr>
      </w:pPr>
    </w:p>
    <w:p w14:paraId="140E3A02" w14:textId="77777777" w:rsidR="000B1079" w:rsidRPr="00B204C9" w:rsidRDefault="0037295D" w:rsidP="00B204C9">
      <w:pPr>
        <w:spacing w:after="0" w:line="240" w:lineRule="auto"/>
        <w:rPr>
          <w:b/>
          <w:color w:val="C00000"/>
          <w:sz w:val="22"/>
        </w:rPr>
      </w:pPr>
      <w:r w:rsidRPr="00B204C9">
        <w:rPr>
          <w:b/>
          <w:color w:val="C00000"/>
          <w:sz w:val="22"/>
        </w:rPr>
        <w:t>Strategy</w:t>
      </w:r>
    </w:p>
    <w:p w14:paraId="00D4126E" w14:textId="77777777" w:rsidR="000B1079" w:rsidRDefault="0037295D">
      <w:pPr>
        <w:spacing w:after="0" w:line="240" w:lineRule="auto"/>
        <w:rPr>
          <w:sz w:val="22"/>
        </w:rPr>
      </w:pPr>
      <w:r>
        <w:rPr>
          <w:sz w:val="22"/>
        </w:rPr>
        <w:t>Fostering partnerships to transform resilience</w:t>
      </w:r>
    </w:p>
    <w:p w14:paraId="62D3C62C" w14:textId="15868D75" w:rsidR="000B1079" w:rsidRDefault="00B204C9">
      <w:pPr>
        <w:spacing w:after="0" w:line="240" w:lineRule="auto"/>
        <w:rPr>
          <w:sz w:val="22"/>
        </w:rPr>
      </w:pPr>
      <w:r>
        <w:rPr>
          <w:color w:val="000000"/>
          <w:sz w:val="22"/>
          <w:lang w:val="en-GB"/>
        </w:rPr>
        <w:t>A4I</w:t>
      </w:r>
      <w:r w:rsidR="0037295D">
        <w:rPr>
          <w:color w:val="000000"/>
          <w:sz w:val="22"/>
          <w:lang w:val="en-GB"/>
        </w:rPr>
        <w:t xml:space="preserve"> </w:t>
      </w:r>
      <w:r w:rsidR="0037295D">
        <w:rPr>
          <w:sz w:val="22"/>
        </w:rPr>
        <w:t>help</w:t>
      </w:r>
      <w:r w:rsidR="0037295D">
        <w:rPr>
          <w:color w:val="000000"/>
          <w:sz w:val="22"/>
          <w:lang w:val="en-GB"/>
        </w:rPr>
        <w:t>s</w:t>
      </w:r>
      <w:r w:rsidR="0037295D">
        <w:rPr>
          <w:sz w:val="22"/>
        </w:rPr>
        <w:t xml:space="preserve"> different sectors of society collaborate and succeed by:</w:t>
      </w:r>
    </w:p>
    <w:p w14:paraId="7166795F" w14:textId="77777777" w:rsidR="000B1079" w:rsidRDefault="0037295D">
      <w:pPr>
        <w:pStyle w:val="ListParagraph"/>
        <w:numPr>
          <w:ilvl w:val="0"/>
          <w:numId w:val="21"/>
        </w:numPr>
        <w:spacing w:after="0" w:line="240" w:lineRule="auto"/>
        <w:rPr>
          <w:sz w:val="22"/>
        </w:rPr>
      </w:pPr>
      <w:r>
        <w:rPr>
          <w:sz w:val="22"/>
        </w:rPr>
        <w:t xml:space="preserve">Encouraging cross sector collaboration and recognition of the </w:t>
      </w:r>
      <w:r>
        <w:rPr>
          <w:color w:val="000000"/>
          <w:sz w:val="22"/>
          <w:lang w:val="en-GB"/>
        </w:rPr>
        <w:t>strengths of different actors</w:t>
      </w:r>
      <w:r w:rsidR="00575FB9">
        <w:rPr>
          <w:color w:val="000000"/>
          <w:sz w:val="22"/>
          <w:lang w:val="en-GB"/>
        </w:rPr>
        <w:t>.</w:t>
      </w:r>
    </w:p>
    <w:p w14:paraId="034B32B1" w14:textId="77777777" w:rsidR="000B1079" w:rsidRDefault="0037295D">
      <w:pPr>
        <w:pStyle w:val="ListParagraph"/>
        <w:numPr>
          <w:ilvl w:val="0"/>
          <w:numId w:val="21"/>
        </w:numPr>
        <w:spacing w:after="0" w:line="240" w:lineRule="auto"/>
        <w:rPr>
          <w:sz w:val="22"/>
        </w:rPr>
      </w:pPr>
      <w:r>
        <w:rPr>
          <w:color w:val="000000"/>
          <w:sz w:val="22"/>
          <w:lang w:val="en-GB"/>
        </w:rPr>
        <w:t xml:space="preserve">Increase understanding of </w:t>
      </w:r>
      <w:r>
        <w:rPr>
          <w:sz w:val="22"/>
        </w:rPr>
        <w:t>mutual interests</w:t>
      </w:r>
      <w:r>
        <w:rPr>
          <w:color w:val="000000"/>
          <w:sz w:val="22"/>
          <w:lang w:val="en-GB"/>
        </w:rPr>
        <w:t xml:space="preserve"> and principled action</w:t>
      </w:r>
      <w:r w:rsidR="00575FB9">
        <w:rPr>
          <w:color w:val="000000"/>
          <w:sz w:val="22"/>
          <w:lang w:val="en-GB"/>
        </w:rPr>
        <w:t>.</w:t>
      </w:r>
    </w:p>
    <w:p w14:paraId="76E46978" w14:textId="77777777" w:rsidR="000B1079" w:rsidRDefault="0037295D">
      <w:pPr>
        <w:pStyle w:val="ListParagraph"/>
        <w:numPr>
          <w:ilvl w:val="0"/>
          <w:numId w:val="21"/>
        </w:numPr>
        <w:spacing w:after="0" w:line="240" w:lineRule="auto"/>
        <w:rPr>
          <w:sz w:val="22"/>
        </w:rPr>
      </w:pPr>
      <w:r>
        <w:rPr>
          <w:sz w:val="22"/>
        </w:rPr>
        <w:t>Providing information and advice on collaboration and the objectives of most potential impact</w:t>
      </w:r>
      <w:r w:rsidR="00575FB9">
        <w:rPr>
          <w:sz w:val="22"/>
        </w:rPr>
        <w:t>.</w:t>
      </w:r>
    </w:p>
    <w:p w14:paraId="33AF1124" w14:textId="77777777" w:rsidR="000B1079" w:rsidRDefault="0037295D">
      <w:pPr>
        <w:pStyle w:val="ListParagraph"/>
        <w:numPr>
          <w:ilvl w:val="0"/>
          <w:numId w:val="21"/>
        </w:numPr>
        <w:spacing w:after="0" w:line="240" w:lineRule="auto"/>
        <w:rPr>
          <w:sz w:val="22"/>
        </w:rPr>
      </w:pPr>
      <w:r>
        <w:rPr>
          <w:sz w:val="22"/>
        </w:rPr>
        <w:t>Supporting cross sector partnerships and processes locally and globally to communicate and collaborate</w:t>
      </w:r>
      <w:r w:rsidR="00575FB9">
        <w:rPr>
          <w:sz w:val="22"/>
        </w:rPr>
        <w:t>.</w:t>
      </w:r>
      <w:r>
        <w:rPr>
          <w:sz w:val="22"/>
        </w:rPr>
        <w:t xml:space="preserve"> </w:t>
      </w:r>
    </w:p>
    <w:p w14:paraId="5E3155E3" w14:textId="77777777" w:rsidR="000B1079" w:rsidRDefault="000B1079">
      <w:pPr>
        <w:spacing w:after="0" w:line="240" w:lineRule="auto"/>
        <w:ind w:left="720"/>
        <w:rPr>
          <w:sz w:val="22"/>
        </w:rPr>
      </w:pPr>
    </w:p>
    <w:p w14:paraId="25B8CE11" w14:textId="77777777" w:rsidR="000B1079" w:rsidRPr="00B204C9" w:rsidRDefault="0037295D" w:rsidP="00B204C9">
      <w:pPr>
        <w:spacing w:after="0" w:line="240" w:lineRule="auto"/>
        <w:rPr>
          <w:b/>
          <w:color w:val="C00000"/>
          <w:sz w:val="22"/>
        </w:rPr>
      </w:pPr>
      <w:r w:rsidRPr="00B204C9">
        <w:rPr>
          <w:b/>
          <w:color w:val="C00000"/>
          <w:sz w:val="22"/>
        </w:rPr>
        <w:t>Values</w:t>
      </w:r>
    </w:p>
    <w:p w14:paraId="3DC62B88" w14:textId="77777777" w:rsidR="000B1079" w:rsidRDefault="0037295D">
      <w:pPr>
        <w:pStyle w:val="ListParagraph"/>
        <w:numPr>
          <w:ilvl w:val="0"/>
          <w:numId w:val="22"/>
        </w:numPr>
        <w:spacing w:after="0" w:line="240" w:lineRule="auto"/>
        <w:rPr>
          <w:sz w:val="22"/>
        </w:rPr>
      </w:pPr>
      <w:r>
        <w:rPr>
          <w:sz w:val="22"/>
        </w:rPr>
        <w:t>Cross sector partnerships are between equals – Although collaborating partners may bring varied degrees of skills, experience, resources, and influence, they are all equal stakeholders attempting to achieve objectives of mutual concern.</w:t>
      </w:r>
    </w:p>
    <w:p w14:paraId="7680D393" w14:textId="6490519E" w:rsidR="000B1079" w:rsidRDefault="00B204C9">
      <w:pPr>
        <w:pStyle w:val="ListParagraph"/>
        <w:numPr>
          <w:ilvl w:val="0"/>
          <w:numId w:val="22"/>
        </w:numPr>
        <w:spacing w:after="0" w:line="240" w:lineRule="auto"/>
        <w:rPr>
          <w:sz w:val="22"/>
        </w:rPr>
      </w:pPr>
      <w:r>
        <w:rPr>
          <w:sz w:val="22"/>
        </w:rPr>
        <w:t>Self-sufficient</w:t>
      </w:r>
      <w:r w:rsidR="0037295D">
        <w:rPr>
          <w:sz w:val="22"/>
        </w:rPr>
        <w:t xml:space="preserve"> societies are more effective societies – The focus of collaboration is the positive impact it has on the ability of people to look after themselves. The more effective this is the more positive effect on society and the economy. </w:t>
      </w:r>
    </w:p>
    <w:p w14:paraId="4741A012" w14:textId="77777777" w:rsidR="000B1079" w:rsidRDefault="0037295D">
      <w:pPr>
        <w:pStyle w:val="ListParagraph"/>
        <w:numPr>
          <w:ilvl w:val="0"/>
          <w:numId w:val="22"/>
        </w:numPr>
        <w:spacing w:after="0" w:line="240" w:lineRule="auto"/>
        <w:rPr>
          <w:sz w:val="22"/>
        </w:rPr>
      </w:pPr>
      <w:r>
        <w:rPr>
          <w:sz w:val="22"/>
        </w:rPr>
        <w:t xml:space="preserve">Collaborative action is an investment in a joint objective – By working together we increase our power and ownership of a shared future. </w:t>
      </w:r>
    </w:p>
    <w:p w14:paraId="3BA69B25" w14:textId="167AA7AE" w:rsidR="000B1079" w:rsidRDefault="0037295D">
      <w:pPr>
        <w:pStyle w:val="ListParagraph"/>
        <w:numPr>
          <w:ilvl w:val="0"/>
          <w:numId w:val="22"/>
        </w:numPr>
        <w:spacing w:after="0" w:line="240" w:lineRule="auto"/>
        <w:rPr>
          <w:sz w:val="22"/>
        </w:rPr>
      </w:pPr>
      <w:r>
        <w:rPr>
          <w:sz w:val="22"/>
        </w:rPr>
        <w:t xml:space="preserve">Humility is the most effective methodology – </w:t>
      </w:r>
      <w:r w:rsidR="00B204C9">
        <w:rPr>
          <w:sz w:val="22"/>
        </w:rPr>
        <w:t>A4I</w:t>
      </w:r>
      <w:r>
        <w:rPr>
          <w:sz w:val="22"/>
        </w:rPr>
        <w:t xml:space="preserve"> recognizes its strength in agile facilitation and that collaborating partners own the process. Whenever more efficient, effective or knowledgeable partners can be brought in, </w:t>
      </w:r>
      <w:r w:rsidR="00B204C9">
        <w:rPr>
          <w:sz w:val="22"/>
        </w:rPr>
        <w:t>A4I</w:t>
      </w:r>
      <w:r>
        <w:rPr>
          <w:sz w:val="22"/>
        </w:rPr>
        <w:t xml:space="preserve"> will strive to do so.</w:t>
      </w:r>
    </w:p>
    <w:p w14:paraId="019AB4A9" w14:textId="77777777" w:rsidR="000B1079" w:rsidRDefault="00575FB9">
      <w:pPr>
        <w:pStyle w:val="ListParagraph"/>
        <w:numPr>
          <w:ilvl w:val="0"/>
          <w:numId w:val="22"/>
        </w:numPr>
        <w:spacing w:after="0" w:line="240" w:lineRule="auto"/>
        <w:rPr>
          <w:sz w:val="22"/>
        </w:rPr>
      </w:pPr>
      <w:r>
        <w:rPr>
          <w:sz w:val="22"/>
        </w:rPr>
        <w:t xml:space="preserve">Although values differ, humanitarian </w:t>
      </w:r>
      <w:r w:rsidR="0037295D">
        <w:rPr>
          <w:sz w:val="22"/>
        </w:rPr>
        <w:t xml:space="preserve">principles must be shared and encouraged – By addressing the needs of the most vulnerable people, such as children, women, and the elderly we are more </w:t>
      </w:r>
      <w:r>
        <w:rPr>
          <w:sz w:val="22"/>
        </w:rPr>
        <w:lastRenderedPageBreak/>
        <w:t>likely</w:t>
      </w:r>
      <w:r w:rsidR="0037295D">
        <w:rPr>
          <w:sz w:val="22"/>
        </w:rPr>
        <w:t xml:space="preserve"> to create a resilient society. The positive impact of collaboration must be provided without political, religious, or ideological prejudice nature and without discriminating by ethnic origin, gender, nationality, political opinions, race, or religion. </w:t>
      </w:r>
      <w:r>
        <w:rPr>
          <w:sz w:val="22"/>
        </w:rPr>
        <w:t>Any intervention</w:t>
      </w:r>
      <w:r w:rsidR="0037295D">
        <w:rPr>
          <w:sz w:val="22"/>
        </w:rPr>
        <w:t xml:space="preserve"> must respect the culture, customs, and structures of local communities.</w:t>
      </w:r>
    </w:p>
    <w:p w14:paraId="27115F2F" w14:textId="77777777" w:rsidR="000B1079" w:rsidRDefault="000B1079">
      <w:pPr>
        <w:spacing w:after="0" w:line="240" w:lineRule="auto"/>
        <w:rPr>
          <w:sz w:val="22"/>
        </w:rPr>
      </w:pPr>
    </w:p>
    <w:p w14:paraId="607D52DC" w14:textId="77777777" w:rsidR="000B1079" w:rsidRPr="00B204C9" w:rsidRDefault="0037295D" w:rsidP="00B204C9">
      <w:pPr>
        <w:spacing w:after="0" w:line="240" w:lineRule="auto"/>
        <w:rPr>
          <w:b/>
          <w:color w:val="C00000"/>
          <w:sz w:val="22"/>
        </w:rPr>
      </w:pPr>
      <w:r w:rsidRPr="00B204C9">
        <w:rPr>
          <w:b/>
          <w:color w:val="C00000"/>
          <w:sz w:val="22"/>
        </w:rPr>
        <w:t>Key messages</w:t>
      </w:r>
    </w:p>
    <w:p w14:paraId="42E09D86" w14:textId="694B4C73" w:rsidR="000B1079" w:rsidRPr="00B204C9" w:rsidRDefault="0037295D" w:rsidP="00B204C9">
      <w:pPr>
        <w:pStyle w:val="ListParagraph"/>
        <w:numPr>
          <w:ilvl w:val="0"/>
          <w:numId w:val="24"/>
        </w:numPr>
        <w:spacing w:after="0" w:line="240" w:lineRule="auto"/>
        <w:rPr>
          <w:sz w:val="22"/>
        </w:rPr>
      </w:pPr>
      <w:r w:rsidRPr="00B204C9">
        <w:rPr>
          <w:sz w:val="22"/>
        </w:rPr>
        <w:t>Working together can achieve a greater impact</w:t>
      </w:r>
    </w:p>
    <w:p w14:paraId="3E07E683" w14:textId="7A212B0D" w:rsidR="000B1079" w:rsidRPr="00B204C9" w:rsidRDefault="0037295D" w:rsidP="00B204C9">
      <w:pPr>
        <w:pStyle w:val="ListParagraph"/>
        <w:numPr>
          <w:ilvl w:val="1"/>
          <w:numId w:val="24"/>
        </w:numPr>
        <w:spacing w:after="0" w:line="240" w:lineRule="auto"/>
        <w:rPr>
          <w:sz w:val="22"/>
        </w:rPr>
      </w:pPr>
      <w:r w:rsidRPr="00B204C9">
        <w:rPr>
          <w:color w:val="000000"/>
          <w:sz w:val="22"/>
          <w:lang w:val="en-GB"/>
        </w:rPr>
        <w:t>The private sector is a fundamental component of local communities</w:t>
      </w:r>
    </w:p>
    <w:p w14:paraId="5022F858" w14:textId="17C27123" w:rsidR="000B1079" w:rsidRPr="00B204C9" w:rsidRDefault="0037295D" w:rsidP="00B204C9">
      <w:pPr>
        <w:pStyle w:val="ListParagraph"/>
        <w:numPr>
          <w:ilvl w:val="1"/>
          <w:numId w:val="24"/>
        </w:numPr>
        <w:spacing w:after="0" w:line="240" w:lineRule="auto"/>
        <w:rPr>
          <w:sz w:val="22"/>
        </w:rPr>
      </w:pPr>
      <w:r w:rsidRPr="00B204C9">
        <w:rPr>
          <w:sz w:val="22"/>
        </w:rPr>
        <w:t>Different sectors have complimentary approaches, skills and resources</w:t>
      </w:r>
    </w:p>
    <w:p w14:paraId="689E301E" w14:textId="4D151CBB" w:rsidR="000B1079" w:rsidRPr="00B204C9" w:rsidRDefault="0037295D" w:rsidP="00B204C9">
      <w:pPr>
        <w:pStyle w:val="ListParagraph"/>
        <w:numPr>
          <w:ilvl w:val="1"/>
          <w:numId w:val="24"/>
        </w:numPr>
        <w:spacing w:after="0" w:line="240" w:lineRule="auto"/>
        <w:rPr>
          <w:sz w:val="22"/>
        </w:rPr>
      </w:pPr>
      <w:r w:rsidRPr="00B204C9">
        <w:rPr>
          <w:sz w:val="22"/>
        </w:rPr>
        <w:t>Effective partnerships require sustainable effort</w:t>
      </w:r>
    </w:p>
    <w:p w14:paraId="17A8DB2C" w14:textId="7276C01C" w:rsidR="000B1079" w:rsidRPr="00B204C9" w:rsidRDefault="0037295D" w:rsidP="00B204C9">
      <w:pPr>
        <w:pStyle w:val="ListParagraph"/>
        <w:numPr>
          <w:ilvl w:val="0"/>
          <w:numId w:val="24"/>
        </w:numPr>
        <w:spacing w:after="0" w:line="240" w:lineRule="auto"/>
        <w:rPr>
          <w:sz w:val="22"/>
        </w:rPr>
      </w:pPr>
      <w:r w:rsidRPr="00B204C9">
        <w:rPr>
          <w:sz w:val="22"/>
        </w:rPr>
        <w:t>A more resilient society is in the interests of all</w:t>
      </w:r>
    </w:p>
    <w:p w14:paraId="43ECEC85" w14:textId="1450674B" w:rsidR="000B1079" w:rsidRPr="00B204C9" w:rsidRDefault="0037295D" w:rsidP="00B204C9">
      <w:pPr>
        <w:pStyle w:val="ListParagraph"/>
        <w:numPr>
          <w:ilvl w:val="1"/>
          <w:numId w:val="24"/>
        </w:numPr>
        <w:spacing w:after="0" w:line="240" w:lineRule="auto"/>
        <w:rPr>
          <w:sz w:val="22"/>
        </w:rPr>
      </w:pPr>
      <w:r w:rsidRPr="00B204C9">
        <w:rPr>
          <w:sz w:val="22"/>
        </w:rPr>
        <w:t>The private sector benefits from a stable economy</w:t>
      </w:r>
    </w:p>
    <w:p w14:paraId="733A735E" w14:textId="19F3602D" w:rsidR="00575FB9" w:rsidRPr="00B204C9" w:rsidRDefault="00575FB9" w:rsidP="00B204C9">
      <w:pPr>
        <w:pStyle w:val="ListParagraph"/>
        <w:numPr>
          <w:ilvl w:val="1"/>
          <w:numId w:val="24"/>
        </w:numPr>
        <w:spacing w:after="0" w:line="240" w:lineRule="auto"/>
        <w:rPr>
          <w:sz w:val="22"/>
        </w:rPr>
      </w:pPr>
      <w:r w:rsidRPr="00B204C9">
        <w:rPr>
          <w:sz w:val="22"/>
        </w:rPr>
        <w:t>Engaging in humanitarian action is a right for all</w:t>
      </w:r>
    </w:p>
    <w:p w14:paraId="2468E12D" w14:textId="1E2E9035" w:rsidR="000B1079" w:rsidRPr="00B204C9" w:rsidRDefault="0037295D" w:rsidP="00B204C9">
      <w:pPr>
        <w:pStyle w:val="ListParagraph"/>
        <w:numPr>
          <w:ilvl w:val="0"/>
          <w:numId w:val="24"/>
        </w:numPr>
        <w:spacing w:after="0" w:line="240" w:lineRule="auto"/>
        <w:rPr>
          <w:sz w:val="22"/>
        </w:rPr>
      </w:pPr>
      <w:r w:rsidRPr="00B204C9">
        <w:rPr>
          <w:sz w:val="22"/>
        </w:rPr>
        <w:t>When stakeholders can look after themselves they become more resilient</w:t>
      </w:r>
    </w:p>
    <w:p w14:paraId="669330EB" w14:textId="6B6A6789" w:rsidR="000B1079" w:rsidRPr="00B204C9" w:rsidRDefault="0037295D" w:rsidP="00B204C9">
      <w:pPr>
        <w:pStyle w:val="ListParagraph"/>
        <w:numPr>
          <w:ilvl w:val="1"/>
          <w:numId w:val="24"/>
        </w:numPr>
        <w:spacing w:after="0" w:line="240" w:lineRule="auto"/>
        <w:rPr>
          <w:sz w:val="22"/>
        </w:rPr>
      </w:pPr>
      <w:r w:rsidRPr="00B204C9">
        <w:rPr>
          <w:sz w:val="22"/>
        </w:rPr>
        <w:t>The existence of humanitarian organisations is a reflection of the failure of people to look after themselves</w:t>
      </w:r>
    </w:p>
    <w:p w14:paraId="37C8A2B4" w14:textId="77EECC38" w:rsidR="000B1079" w:rsidRPr="00B204C9" w:rsidRDefault="0037295D" w:rsidP="00B204C9">
      <w:pPr>
        <w:pStyle w:val="ListParagraph"/>
        <w:numPr>
          <w:ilvl w:val="0"/>
          <w:numId w:val="24"/>
        </w:numPr>
        <w:spacing w:after="0" w:line="240" w:lineRule="auto"/>
        <w:rPr>
          <w:sz w:val="22"/>
        </w:rPr>
      </w:pPr>
      <w:r w:rsidRPr="00B204C9">
        <w:rPr>
          <w:sz w:val="22"/>
        </w:rPr>
        <w:t>Different sectors of society need help to work together effectively</w:t>
      </w:r>
    </w:p>
    <w:p w14:paraId="2716AC7B" w14:textId="3ADBC995" w:rsidR="000B1079" w:rsidRPr="00B204C9" w:rsidRDefault="0037295D" w:rsidP="00B204C9">
      <w:pPr>
        <w:pStyle w:val="ListParagraph"/>
        <w:numPr>
          <w:ilvl w:val="0"/>
          <w:numId w:val="24"/>
        </w:numPr>
        <w:spacing w:after="0" w:line="240" w:lineRule="auto"/>
        <w:rPr>
          <w:sz w:val="22"/>
        </w:rPr>
      </w:pPr>
      <w:r w:rsidRPr="00B204C9">
        <w:rPr>
          <w:sz w:val="22"/>
        </w:rPr>
        <w:t>Current approaches are paternalistic</w:t>
      </w:r>
    </w:p>
    <w:p w14:paraId="34220F2D" w14:textId="6662E837" w:rsidR="000B1079" w:rsidRPr="00B204C9" w:rsidRDefault="0037295D" w:rsidP="00B204C9">
      <w:pPr>
        <w:pStyle w:val="ListParagraph"/>
        <w:numPr>
          <w:ilvl w:val="1"/>
          <w:numId w:val="24"/>
        </w:numPr>
        <w:spacing w:after="0" w:line="240" w:lineRule="auto"/>
        <w:rPr>
          <w:sz w:val="22"/>
        </w:rPr>
      </w:pPr>
      <w:r w:rsidRPr="00B204C9">
        <w:rPr>
          <w:sz w:val="22"/>
        </w:rPr>
        <w:t>International humanitarian assistance can have a negative impact on local societies and economies</w:t>
      </w:r>
      <w:bookmarkStart w:id="0" w:name="_GoBack"/>
      <w:bookmarkEnd w:id="0"/>
    </w:p>
    <w:sectPr w:rsidR="000B1079" w:rsidRPr="00B204C9">
      <w:pgSz w:w="11906" w:h="16838"/>
      <w:pgMar w:top="709" w:right="991"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2FB67" w14:textId="77777777" w:rsidR="00212AEF" w:rsidRDefault="00212AEF" w:rsidP="00944CDC">
      <w:pPr>
        <w:spacing w:after="0" w:line="240" w:lineRule="auto"/>
      </w:pPr>
      <w:r>
        <w:separator/>
      </w:r>
    </w:p>
  </w:endnote>
  <w:endnote w:type="continuationSeparator" w:id="0">
    <w:p w14:paraId="2840F481" w14:textId="77777777" w:rsidR="00212AEF" w:rsidRDefault="00212AEF" w:rsidP="00944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2DD62" w14:textId="77777777" w:rsidR="00212AEF" w:rsidRDefault="00212AEF" w:rsidP="00944CDC">
      <w:pPr>
        <w:spacing w:after="0" w:line="240" w:lineRule="auto"/>
      </w:pPr>
      <w:r>
        <w:separator/>
      </w:r>
    </w:p>
  </w:footnote>
  <w:footnote w:type="continuationSeparator" w:id="0">
    <w:p w14:paraId="77370EEA" w14:textId="77777777" w:rsidR="00212AEF" w:rsidRDefault="00212AEF" w:rsidP="00944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827B9"/>
    <w:multiLevelType w:val="hybridMultilevel"/>
    <w:tmpl w:val="00000002"/>
    <w:lvl w:ilvl="0" w:tplc="0690432A">
      <w:start w:val="1"/>
      <w:numFmt w:val="lowerLetter"/>
      <w:lvlText w:val="%1."/>
      <w:lvlJc w:val="left"/>
      <w:pPr>
        <w:ind w:left="720" w:hanging="360"/>
      </w:pPr>
    </w:lvl>
    <w:lvl w:ilvl="1" w:tplc="1DAC9742">
      <w:numFmt w:val="decimal"/>
      <w:lvlText w:val=""/>
      <w:lvlJc w:val="left"/>
    </w:lvl>
    <w:lvl w:ilvl="2" w:tplc="6074BB0E">
      <w:numFmt w:val="decimal"/>
      <w:lvlText w:val=""/>
      <w:lvlJc w:val="left"/>
    </w:lvl>
    <w:lvl w:ilvl="3" w:tplc="8D380CD4">
      <w:numFmt w:val="decimal"/>
      <w:lvlText w:val=""/>
      <w:lvlJc w:val="left"/>
    </w:lvl>
    <w:lvl w:ilvl="4" w:tplc="9C6A10D0">
      <w:numFmt w:val="decimal"/>
      <w:lvlText w:val=""/>
      <w:lvlJc w:val="left"/>
    </w:lvl>
    <w:lvl w:ilvl="5" w:tplc="70945DD6">
      <w:numFmt w:val="decimal"/>
      <w:lvlText w:val=""/>
      <w:lvlJc w:val="left"/>
    </w:lvl>
    <w:lvl w:ilvl="6" w:tplc="4B0A17A4">
      <w:numFmt w:val="decimal"/>
      <w:lvlText w:val=""/>
      <w:lvlJc w:val="left"/>
    </w:lvl>
    <w:lvl w:ilvl="7" w:tplc="68D6594C">
      <w:numFmt w:val="decimal"/>
      <w:lvlText w:val=""/>
      <w:lvlJc w:val="left"/>
    </w:lvl>
    <w:lvl w:ilvl="8" w:tplc="4530D73E">
      <w:numFmt w:val="decimal"/>
      <w:lvlText w:val=""/>
      <w:lvlJc w:val="left"/>
    </w:lvl>
  </w:abstractNum>
  <w:abstractNum w:abstractNumId="1" w15:restartNumberingAfterBreak="0">
    <w:nsid w:val="0F9755B1"/>
    <w:multiLevelType w:val="hybridMultilevel"/>
    <w:tmpl w:val="5B3210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2200FE"/>
    <w:multiLevelType w:val="hybridMultilevel"/>
    <w:tmpl w:val="00000005"/>
    <w:lvl w:ilvl="0" w:tplc="684CAE5C">
      <w:start w:val="1"/>
      <w:numFmt w:val="decimal"/>
      <w:lvlText w:val="%1."/>
      <w:lvlJc w:val="left"/>
      <w:pPr>
        <w:ind w:left="720" w:hanging="360"/>
      </w:pPr>
    </w:lvl>
    <w:lvl w:ilvl="1" w:tplc="88F0CE8A">
      <w:numFmt w:val="decimal"/>
      <w:lvlText w:val=""/>
      <w:lvlJc w:val="left"/>
    </w:lvl>
    <w:lvl w:ilvl="2" w:tplc="19F8B798">
      <w:numFmt w:val="decimal"/>
      <w:lvlText w:val=""/>
      <w:lvlJc w:val="left"/>
    </w:lvl>
    <w:lvl w:ilvl="3" w:tplc="BD2CC9EA">
      <w:numFmt w:val="decimal"/>
      <w:lvlText w:val=""/>
      <w:lvlJc w:val="left"/>
    </w:lvl>
    <w:lvl w:ilvl="4" w:tplc="B9A456A2">
      <w:numFmt w:val="decimal"/>
      <w:lvlText w:val=""/>
      <w:lvlJc w:val="left"/>
    </w:lvl>
    <w:lvl w:ilvl="5" w:tplc="F8B27E9A">
      <w:numFmt w:val="decimal"/>
      <w:lvlText w:val=""/>
      <w:lvlJc w:val="left"/>
    </w:lvl>
    <w:lvl w:ilvl="6" w:tplc="81AAF734">
      <w:numFmt w:val="decimal"/>
      <w:lvlText w:val=""/>
      <w:lvlJc w:val="left"/>
    </w:lvl>
    <w:lvl w:ilvl="7" w:tplc="0E226F54">
      <w:numFmt w:val="decimal"/>
      <w:lvlText w:val=""/>
      <w:lvlJc w:val="left"/>
    </w:lvl>
    <w:lvl w:ilvl="8" w:tplc="6C9E4952">
      <w:numFmt w:val="decimal"/>
      <w:lvlText w:val=""/>
      <w:lvlJc w:val="left"/>
    </w:lvl>
  </w:abstractNum>
  <w:abstractNum w:abstractNumId="3" w15:restartNumberingAfterBreak="0">
    <w:nsid w:val="1A2356EA"/>
    <w:multiLevelType w:val="hybridMultilevel"/>
    <w:tmpl w:val="00000004"/>
    <w:lvl w:ilvl="0" w:tplc="8174AB98">
      <w:start w:val="1"/>
      <w:numFmt w:val="decimal"/>
      <w:lvlText w:val="%1."/>
      <w:lvlJc w:val="left"/>
      <w:pPr>
        <w:ind w:left="720" w:hanging="360"/>
      </w:pPr>
    </w:lvl>
    <w:lvl w:ilvl="1" w:tplc="8688B698">
      <w:numFmt w:val="decimal"/>
      <w:lvlText w:val=""/>
      <w:lvlJc w:val="left"/>
    </w:lvl>
    <w:lvl w:ilvl="2" w:tplc="57BC5B1C">
      <w:numFmt w:val="decimal"/>
      <w:lvlText w:val=""/>
      <w:lvlJc w:val="left"/>
    </w:lvl>
    <w:lvl w:ilvl="3" w:tplc="B16AD7FE">
      <w:numFmt w:val="decimal"/>
      <w:lvlText w:val=""/>
      <w:lvlJc w:val="left"/>
    </w:lvl>
    <w:lvl w:ilvl="4" w:tplc="C5AE3EBA">
      <w:numFmt w:val="decimal"/>
      <w:lvlText w:val=""/>
      <w:lvlJc w:val="left"/>
    </w:lvl>
    <w:lvl w:ilvl="5" w:tplc="F5D0CB8C">
      <w:numFmt w:val="decimal"/>
      <w:lvlText w:val=""/>
      <w:lvlJc w:val="left"/>
    </w:lvl>
    <w:lvl w:ilvl="6" w:tplc="571AE12E">
      <w:numFmt w:val="decimal"/>
      <w:lvlText w:val=""/>
      <w:lvlJc w:val="left"/>
    </w:lvl>
    <w:lvl w:ilvl="7" w:tplc="3C96A038">
      <w:numFmt w:val="decimal"/>
      <w:lvlText w:val=""/>
      <w:lvlJc w:val="left"/>
    </w:lvl>
    <w:lvl w:ilvl="8" w:tplc="165C2462">
      <w:numFmt w:val="decimal"/>
      <w:lvlText w:val=""/>
      <w:lvlJc w:val="left"/>
    </w:lvl>
  </w:abstractNum>
  <w:abstractNum w:abstractNumId="4" w15:restartNumberingAfterBreak="0">
    <w:nsid w:val="25FC6FC4"/>
    <w:multiLevelType w:val="hybridMultilevel"/>
    <w:tmpl w:val="A6243890"/>
    <w:lvl w:ilvl="0" w:tplc="0E460BEE">
      <w:start w:val="1"/>
      <w:numFmt w:val="decimal"/>
      <w:lvlText w:val="%1)"/>
      <w:lvlJc w:val="left"/>
      <w:pPr>
        <w:ind w:left="720" w:hanging="360"/>
      </w:pPr>
    </w:lvl>
    <w:lvl w:ilvl="1" w:tplc="EFDC8830">
      <w:start w:val="1"/>
      <w:numFmt w:val="lowerLetter"/>
      <w:lvlText w:val="%2."/>
      <w:lvlJc w:val="left"/>
      <w:pPr>
        <w:ind w:left="1440" w:hanging="360"/>
      </w:pPr>
    </w:lvl>
    <w:lvl w:ilvl="2" w:tplc="44389E7C">
      <w:start w:val="1"/>
      <w:numFmt w:val="lowerRoman"/>
      <w:lvlText w:val="%3."/>
      <w:lvlJc w:val="right"/>
      <w:pPr>
        <w:ind w:left="2160" w:hanging="180"/>
      </w:pPr>
    </w:lvl>
    <w:lvl w:ilvl="3" w:tplc="83688E40">
      <w:start w:val="1"/>
      <w:numFmt w:val="decimal"/>
      <w:lvlText w:val="%4."/>
      <w:lvlJc w:val="left"/>
      <w:pPr>
        <w:ind w:left="2880" w:hanging="360"/>
      </w:pPr>
    </w:lvl>
    <w:lvl w:ilvl="4" w:tplc="CD68BFC8">
      <w:start w:val="1"/>
      <w:numFmt w:val="lowerLetter"/>
      <w:lvlText w:val="%5."/>
      <w:lvlJc w:val="left"/>
      <w:pPr>
        <w:ind w:left="3600" w:hanging="360"/>
      </w:pPr>
    </w:lvl>
    <w:lvl w:ilvl="5" w:tplc="DB88956E">
      <w:start w:val="1"/>
      <w:numFmt w:val="lowerRoman"/>
      <w:lvlText w:val="%6."/>
      <w:lvlJc w:val="right"/>
      <w:pPr>
        <w:ind w:left="4320" w:hanging="180"/>
      </w:pPr>
    </w:lvl>
    <w:lvl w:ilvl="6" w:tplc="0FF6A7F2">
      <w:start w:val="1"/>
      <w:numFmt w:val="decimal"/>
      <w:lvlText w:val="%7."/>
      <w:lvlJc w:val="left"/>
      <w:pPr>
        <w:ind w:left="5040" w:hanging="360"/>
      </w:pPr>
    </w:lvl>
    <w:lvl w:ilvl="7" w:tplc="5CBAD5A4">
      <w:start w:val="1"/>
      <w:numFmt w:val="lowerLetter"/>
      <w:lvlText w:val="%8."/>
      <w:lvlJc w:val="left"/>
      <w:pPr>
        <w:ind w:left="5760" w:hanging="360"/>
      </w:pPr>
    </w:lvl>
    <w:lvl w:ilvl="8" w:tplc="962CC4AE">
      <w:start w:val="1"/>
      <w:numFmt w:val="lowerRoman"/>
      <w:lvlText w:val="%9."/>
      <w:lvlJc w:val="right"/>
      <w:pPr>
        <w:ind w:left="6480" w:hanging="180"/>
      </w:pPr>
    </w:lvl>
  </w:abstractNum>
  <w:abstractNum w:abstractNumId="5" w15:restartNumberingAfterBreak="0">
    <w:nsid w:val="2E116C77"/>
    <w:multiLevelType w:val="hybridMultilevel"/>
    <w:tmpl w:val="E35E1EA6"/>
    <w:lvl w:ilvl="0" w:tplc="9FE48972">
      <w:start w:val="1"/>
      <w:numFmt w:val="decimal"/>
      <w:lvlText w:val="%1)"/>
      <w:lvlJc w:val="left"/>
      <w:pPr>
        <w:ind w:left="720" w:hanging="360"/>
      </w:pPr>
    </w:lvl>
    <w:lvl w:ilvl="1" w:tplc="7556D4C6">
      <w:start w:val="1"/>
      <w:numFmt w:val="lowerLetter"/>
      <w:lvlText w:val="%2."/>
      <w:lvlJc w:val="left"/>
      <w:pPr>
        <w:ind w:left="1440" w:hanging="360"/>
      </w:pPr>
    </w:lvl>
    <w:lvl w:ilvl="2" w:tplc="2F34608A">
      <w:start w:val="1"/>
      <w:numFmt w:val="lowerRoman"/>
      <w:lvlText w:val="%3."/>
      <w:lvlJc w:val="right"/>
      <w:pPr>
        <w:ind w:left="2160" w:hanging="180"/>
      </w:pPr>
    </w:lvl>
    <w:lvl w:ilvl="3" w:tplc="F1C6F80E">
      <w:start w:val="1"/>
      <w:numFmt w:val="decimal"/>
      <w:lvlText w:val="%4."/>
      <w:lvlJc w:val="left"/>
      <w:pPr>
        <w:ind w:left="2880" w:hanging="360"/>
      </w:pPr>
    </w:lvl>
    <w:lvl w:ilvl="4" w:tplc="F378E9E2">
      <w:start w:val="1"/>
      <w:numFmt w:val="lowerLetter"/>
      <w:lvlText w:val="%5."/>
      <w:lvlJc w:val="left"/>
      <w:pPr>
        <w:ind w:left="3600" w:hanging="360"/>
      </w:pPr>
    </w:lvl>
    <w:lvl w:ilvl="5" w:tplc="46BE4056">
      <w:start w:val="1"/>
      <w:numFmt w:val="lowerRoman"/>
      <w:lvlText w:val="%6."/>
      <w:lvlJc w:val="right"/>
      <w:pPr>
        <w:ind w:left="4320" w:hanging="180"/>
      </w:pPr>
    </w:lvl>
    <w:lvl w:ilvl="6" w:tplc="901CE3FE">
      <w:start w:val="1"/>
      <w:numFmt w:val="decimal"/>
      <w:lvlText w:val="%7."/>
      <w:lvlJc w:val="left"/>
      <w:pPr>
        <w:ind w:left="5040" w:hanging="360"/>
      </w:pPr>
    </w:lvl>
    <w:lvl w:ilvl="7" w:tplc="1F5A2E7E">
      <w:start w:val="1"/>
      <w:numFmt w:val="lowerLetter"/>
      <w:lvlText w:val="%8."/>
      <w:lvlJc w:val="left"/>
      <w:pPr>
        <w:ind w:left="5760" w:hanging="360"/>
      </w:pPr>
    </w:lvl>
    <w:lvl w:ilvl="8" w:tplc="E17E2B10">
      <w:start w:val="1"/>
      <w:numFmt w:val="lowerRoman"/>
      <w:lvlText w:val="%9."/>
      <w:lvlJc w:val="right"/>
      <w:pPr>
        <w:ind w:left="6480" w:hanging="180"/>
      </w:pPr>
    </w:lvl>
  </w:abstractNum>
  <w:abstractNum w:abstractNumId="6" w15:restartNumberingAfterBreak="0">
    <w:nsid w:val="3D1766B8"/>
    <w:multiLevelType w:val="hybridMultilevel"/>
    <w:tmpl w:val="8C96CD28"/>
    <w:lvl w:ilvl="0" w:tplc="843A1EB8">
      <w:start w:val="1"/>
      <w:numFmt w:val="decimal"/>
      <w:pStyle w:val="list1"/>
      <w:lvlText w:val="%1."/>
      <w:lvlJc w:val="left"/>
      <w:pPr>
        <w:ind w:left="720" w:hanging="360"/>
      </w:pPr>
    </w:lvl>
    <w:lvl w:ilvl="1" w:tplc="0492B9A2">
      <w:start w:val="1"/>
      <w:numFmt w:val="lowerLetter"/>
      <w:pStyle w:val="List21"/>
      <w:lvlText w:val="%2."/>
      <w:lvlJc w:val="left"/>
      <w:pPr>
        <w:ind w:left="1440" w:hanging="360"/>
      </w:pPr>
    </w:lvl>
    <w:lvl w:ilvl="2" w:tplc="312A9962">
      <w:start w:val="1"/>
      <w:numFmt w:val="lowerRoman"/>
      <w:lvlText w:val="%3."/>
      <w:lvlJc w:val="right"/>
      <w:pPr>
        <w:ind w:left="2160" w:hanging="180"/>
      </w:pPr>
    </w:lvl>
    <w:lvl w:ilvl="3" w:tplc="E4D0A82E">
      <w:start w:val="1"/>
      <w:numFmt w:val="decimal"/>
      <w:lvlText w:val="%4."/>
      <w:lvlJc w:val="left"/>
      <w:pPr>
        <w:ind w:left="2880" w:hanging="360"/>
      </w:pPr>
    </w:lvl>
    <w:lvl w:ilvl="4" w:tplc="7E5CF87C">
      <w:start w:val="1"/>
      <w:numFmt w:val="lowerLetter"/>
      <w:lvlText w:val="%5."/>
      <w:lvlJc w:val="left"/>
      <w:pPr>
        <w:ind w:left="3600" w:hanging="360"/>
      </w:pPr>
    </w:lvl>
    <w:lvl w:ilvl="5" w:tplc="5678CDC2">
      <w:start w:val="1"/>
      <w:numFmt w:val="lowerRoman"/>
      <w:lvlText w:val="%6."/>
      <w:lvlJc w:val="right"/>
      <w:pPr>
        <w:ind w:left="4320" w:hanging="180"/>
      </w:pPr>
    </w:lvl>
    <w:lvl w:ilvl="6" w:tplc="1474F08E">
      <w:start w:val="1"/>
      <w:numFmt w:val="decimal"/>
      <w:lvlText w:val="%7."/>
      <w:lvlJc w:val="left"/>
      <w:pPr>
        <w:ind w:left="5040" w:hanging="360"/>
      </w:pPr>
    </w:lvl>
    <w:lvl w:ilvl="7" w:tplc="412CB484">
      <w:start w:val="1"/>
      <w:numFmt w:val="lowerLetter"/>
      <w:lvlText w:val="%8."/>
      <w:lvlJc w:val="left"/>
      <w:pPr>
        <w:ind w:left="5760" w:hanging="360"/>
      </w:pPr>
    </w:lvl>
    <w:lvl w:ilvl="8" w:tplc="D4D80404">
      <w:start w:val="1"/>
      <w:numFmt w:val="lowerRoman"/>
      <w:lvlText w:val="%9."/>
      <w:lvlJc w:val="right"/>
      <w:pPr>
        <w:ind w:left="6480" w:hanging="180"/>
      </w:pPr>
    </w:lvl>
  </w:abstractNum>
  <w:abstractNum w:abstractNumId="7" w15:restartNumberingAfterBreak="0">
    <w:nsid w:val="3EEF1FB9"/>
    <w:multiLevelType w:val="hybridMultilevel"/>
    <w:tmpl w:val="5D169136"/>
    <w:lvl w:ilvl="0" w:tplc="D0C0F2D0">
      <w:start w:val="3"/>
      <w:numFmt w:val="bullet"/>
      <w:lvlText w:val="-"/>
      <w:lvlJc w:val="left"/>
      <w:pPr>
        <w:ind w:left="720" w:hanging="360"/>
      </w:pPr>
      <w:rPr>
        <w:rFonts w:ascii="Calibri" w:hAnsi="Calibri"/>
      </w:rPr>
    </w:lvl>
    <w:lvl w:ilvl="1" w:tplc="A88EC944">
      <w:start w:val="1"/>
      <w:numFmt w:val="bullet"/>
      <w:lvlText w:val="o"/>
      <w:lvlJc w:val="left"/>
      <w:pPr>
        <w:ind w:left="1440" w:hanging="360"/>
      </w:pPr>
      <w:rPr>
        <w:rFonts w:ascii="Courier New" w:hAnsi="Courier New"/>
      </w:rPr>
    </w:lvl>
    <w:lvl w:ilvl="2" w:tplc="AF90BBB2">
      <w:start w:val="1"/>
      <w:numFmt w:val="bullet"/>
      <w:lvlText w:val=""/>
      <w:lvlJc w:val="left"/>
      <w:pPr>
        <w:ind w:left="2160" w:hanging="360"/>
      </w:pPr>
      <w:rPr>
        <w:rFonts w:ascii="Wingdings" w:hAnsi="Wingdings"/>
      </w:rPr>
    </w:lvl>
    <w:lvl w:ilvl="3" w:tplc="49686C80">
      <w:start w:val="1"/>
      <w:numFmt w:val="bullet"/>
      <w:lvlText w:val=""/>
      <w:lvlJc w:val="left"/>
      <w:pPr>
        <w:ind w:left="2880" w:hanging="360"/>
      </w:pPr>
      <w:rPr>
        <w:rFonts w:ascii="Symbol" w:hAnsi="Symbol"/>
      </w:rPr>
    </w:lvl>
    <w:lvl w:ilvl="4" w:tplc="C4FC72C2">
      <w:start w:val="1"/>
      <w:numFmt w:val="bullet"/>
      <w:lvlText w:val="o"/>
      <w:lvlJc w:val="left"/>
      <w:pPr>
        <w:ind w:left="3600" w:hanging="360"/>
      </w:pPr>
      <w:rPr>
        <w:rFonts w:ascii="Courier New" w:hAnsi="Courier New"/>
      </w:rPr>
    </w:lvl>
    <w:lvl w:ilvl="5" w:tplc="10667D02">
      <w:start w:val="1"/>
      <w:numFmt w:val="bullet"/>
      <w:lvlText w:val=""/>
      <w:lvlJc w:val="left"/>
      <w:pPr>
        <w:ind w:left="4320" w:hanging="360"/>
      </w:pPr>
      <w:rPr>
        <w:rFonts w:ascii="Wingdings" w:hAnsi="Wingdings"/>
      </w:rPr>
    </w:lvl>
    <w:lvl w:ilvl="6" w:tplc="36E69CC8">
      <w:start w:val="1"/>
      <w:numFmt w:val="bullet"/>
      <w:lvlText w:val=""/>
      <w:lvlJc w:val="left"/>
      <w:pPr>
        <w:ind w:left="5040" w:hanging="360"/>
      </w:pPr>
      <w:rPr>
        <w:rFonts w:ascii="Symbol" w:hAnsi="Symbol"/>
      </w:rPr>
    </w:lvl>
    <w:lvl w:ilvl="7" w:tplc="4052DA2E">
      <w:start w:val="1"/>
      <w:numFmt w:val="bullet"/>
      <w:lvlText w:val="o"/>
      <w:lvlJc w:val="left"/>
      <w:pPr>
        <w:ind w:left="5760" w:hanging="360"/>
      </w:pPr>
      <w:rPr>
        <w:rFonts w:ascii="Courier New" w:hAnsi="Courier New"/>
      </w:rPr>
    </w:lvl>
    <w:lvl w:ilvl="8" w:tplc="BC9A129E">
      <w:start w:val="1"/>
      <w:numFmt w:val="bullet"/>
      <w:lvlText w:val=""/>
      <w:lvlJc w:val="left"/>
      <w:pPr>
        <w:ind w:left="6480" w:hanging="360"/>
      </w:pPr>
      <w:rPr>
        <w:rFonts w:ascii="Wingdings" w:hAnsi="Wingdings"/>
      </w:rPr>
    </w:lvl>
  </w:abstractNum>
  <w:abstractNum w:abstractNumId="8" w15:restartNumberingAfterBreak="0">
    <w:nsid w:val="3F5F70F1"/>
    <w:multiLevelType w:val="hybridMultilevel"/>
    <w:tmpl w:val="1EBC8B7C"/>
    <w:lvl w:ilvl="0" w:tplc="F86CEB5A">
      <w:start w:val="1"/>
      <w:numFmt w:val="decimal"/>
      <w:lvlText w:val="%1."/>
      <w:lvlJc w:val="left"/>
      <w:pPr>
        <w:ind w:left="720" w:hanging="360"/>
      </w:pPr>
    </w:lvl>
    <w:lvl w:ilvl="1" w:tplc="7DB03646">
      <w:start w:val="1"/>
      <w:numFmt w:val="lowerLetter"/>
      <w:lvlText w:val="%2."/>
      <w:lvlJc w:val="left"/>
      <w:pPr>
        <w:ind w:left="1440" w:hanging="360"/>
      </w:pPr>
    </w:lvl>
    <w:lvl w:ilvl="2" w:tplc="94AC2582">
      <w:start w:val="1"/>
      <w:numFmt w:val="lowerRoman"/>
      <w:lvlText w:val="%3."/>
      <w:lvlJc w:val="right"/>
      <w:pPr>
        <w:ind w:left="2160" w:hanging="180"/>
      </w:pPr>
    </w:lvl>
    <w:lvl w:ilvl="3" w:tplc="5CEC30B8">
      <w:start w:val="1"/>
      <w:numFmt w:val="decimal"/>
      <w:lvlText w:val="%4."/>
      <w:lvlJc w:val="left"/>
      <w:pPr>
        <w:ind w:left="2880" w:hanging="360"/>
      </w:pPr>
    </w:lvl>
    <w:lvl w:ilvl="4" w:tplc="7FC64F32">
      <w:start w:val="1"/>
      <w:numFmt w:val="lowerLetter"/>
      <w:lvlText w:val="%5."/>
      <w:lvlJc w:val="left"/>
      <w:pPr>
        <w:ind w:left="3600" w:hanging="360"/>
      </w:pPr>
    </w:lvl>
    <w:lvl w:ilvl="5" w:tplc="C302A0D2">
      <w:start w:val="1"/>
      <w:numFmt w:val="lowerRoman"/>
      <w:lvlText w:val="%6."/>
      <w:lvlJc w:val="right"/>
      <w:pPr>
        <w:ind w:left="4320" w:hanging="180"/>
      </w:pPr>
    </w:lvl>
    <w:lvl w:ilvl="6" w:tplc="4398960C">
      <w:start w:val="1"/>
      <w:numFmt w:val="decimal"/>
      <w:lvlText w:val="%7."/>
      <w:lvlJc w:val="left"/>
      <w:pPr>
        <w:ind w:left="5040" w:hanging="360"/>
      </w:pPr>
    </w:lvl>
    <w:lvl w:ilvl="7" w:tplc="EA22AB84">
      <w:start w:val="1"/>
      <w:numFmt w:val="lowerLetter"/>
      <w:lvlText w:val="%8."/>
      <w:lvlJc w:val="left"/>
      <w:pPr>
        <w:ind w:left="5760" w:hanging="360"/>
      </w:pPr>
    </w:lvl>
    <w:lvl w:ilvl="8" w:tplc="737CDC5C">
      <w:start w:val="1"/>
      <w:numFmt w:val="lowerRoman"/>
      <w:lvlText w:val="%9."/>
      <w:lvlJc w:val="right"/>
      <w:pPr>
        <w:ind w:left="6480" w:hanging="180"/>
      </w:pPr>
    </w:lvl>
  </w:abstractNum>
  <w:abstractNum w:abstractNumId="9" w15:restartNumberingAfterBreak="0">
    <w:nsid w:val="506A45AB"/>
    <w:multiLevelType w:val="hybridMultilevel"/>
    <w:tmpl w:val="757C8D1C"/>
    <w:lvl w:ilvl="0" w:tplc="0C20A8DA">
      <w:start w:val="1"/>
      <w:numFmt w:val="decimal"/>
      <w:lvlText w:val="%1)"/>
      <w:lvlJc w:val="left"/>
      <w:pPr>
        <w:ind w:left="360" w:hanging="360"/>
      </w:pPr>
    </w:lvl>
    <w:lvl w:ilvl="1" w:tplc="6122F4A0">
      <w:start w:val="1"/>
      <w:numFmt w:val="lowerLetter"/>
      <w:lvlText w:val="%2."/>
      <w:lvlJc w:val="left"/>
      <w:pPr>
        <w:ind w:left="1080" w:hanging="360"/>
      </w:pPr>
    </w:lvl>
    <w:lvl w:ilvl="2" w:tplc="6A2EFDE6">
      <w:start w:val="1"/>
      <w:numFmt w:val="lowerRoman"/>
      <w:lvlText w:val="%3."/>
      <w:lvlJc w:val="right"/>
      <w:pPr>
        <w:ind w:left="1800" w:hanging="180"/>
      </w:pPr>
    </w:lvl>
    <w:lvl w:ilvl="3" w:tplc="F0CA2968">
      <w:start w:val="1"/>
      <w:numFmt w:val="decimal"/>
      <w:lvlText w:val="%4."/>
      <w:lvlJc w:val="left"/>
      <w:pPr>
        <w:ind w:left="2520" w:hanging="360"/>
      </w:pPr>
    </w:lvl>
    <w:lvl w:ilvl="4" w:tplc="DEBC7AA2">
      <w:start w:val="1"/>
      <w:numFmt w:val="lowerLetter"/>
      <w:lvlText w:val="%5."/>
      <w:lvlJc w:val="left"/>
      <w:pPr>
        <w:ind w:left="3240" w:hanging="360"/>
      </w:pPr>
    </w:lvl>
    <w:lvl w:ilvl="5" w:tplc="293668C4">
      <w:start w:val="1"/>
      <w:numFmt w:val="lowerRoman"/>
      <w:lvlText w:val="%6."/>
      <w:lvlJc w:val="right"/>
      <w:pPr>
        <w:ind w:left="3960" w:hanging="180"/>
      </w:pPr>
    </w:lvl>
    <w:lvl w:ilvl="6" w:tplc="81984C4E">
      <w:start w:val="1"/>
      <w:numFmt w:val="decimal"/>
      <w:lvlText w:val="%7."/>
      <w:lvlJc w:val="left"/>
      <w:pPr>
        <w:ind w:left="4680" w:hanging="360"/>
      </w:pPr>
    </w:lvl>
    <w:lvl w:ilvl="7" w:tplc="D304E238">
      <w:start w:val="1"/>
      <w:numFmt w:val="lowerLetter"/>
      <w:lvlText w:val="%8."/>
      <w:lvlJc w:val="left"/>
      <w:pPr>
        <w:ind w:left="5400" w:hanging="360"/>
      </w:pPr>
    </w:lvl>
    <w:lvl w:ilvl="8" w:tplc="1646B8DE">
      <w:start w:val="1"/>
      <w:numFmt w:val="lowerRoman"/>
      <w:lvlText w:val="%9."/>
      <w:lvlJc w:val="right"/>
      <w:pPr>
        <w:ind w:left="6120" w:hanging="180"/>
      </w:pPr>
    </w:lvl>
  </w:abstractNum>
  <w:abstractNum w:abstractNumId="10" w15:restartNumberingAfterBreak="0">
    <w:nsid w:val="5AA777A0"/>
    <w:multiLevelType w:val="hybridMultilevel"/>
    <w:tmpl w:val="09066894"/>
    <w:lvl w:ilvl="0" w:tplc="381034E4">
      <w:start w:val="1"/>
      <w:numFmt w:val="decimal"/>
      <w:lvlText w:val="%1."/>
      <w:lvlJc w:val="left"/>
      <w:pPr>
        <w:ind w:left="720" w:hanging="360"/>
      </w:pPr>
    </w:lvl>
    <w:lvl w:ilvl="1" w:tplc="8C3C688E">
      <w:start w:val="1"/>
      <w:numFmt w:val="lowerLetter"/>
      <w:lvlText w:val="%2."/>
      <w:lvlJc w:val="left"/>
      <w:pPr>
        <w:ind w:left="1440" w:hanging="360"/>
      </w:pPr>
    </w:lvl>
    <w:lvl w:ilvl="2" w:tplc="AC0A68A0">
      <w:start w:val="1"/>
      <w:numFmt w:val="lowerRoman"/>
      <w:lvlText w:val="%3."/>
      <w:lvlJc w:val="right"/>
      <w:pPr>
        <w:ind w:left="2160" w:hanging="180"/>
      </w:pPr>
    </w:lvl>
    <w:lvl w:ilvl="3" w:tplc="30E04A4E">
      <w:start w:val="1"/>
      <w:numFmt w:val="decimal"/>
      <w:lvlText w:val="%4."/>
      <w:lvlJc w:val="left"/>
      <w:pPr>
        <w:ind w:left="2880" w:hanging="360"/>
      </w:pPr>
    </w:lvl>
    <w:lvl w:ilvl="4" w:tplc="E4FC596A">
      <w:start w:val="1"/>
      <w:numFmt w:val="lowerLetter"/>
      <w:lvlText w:val="%5."/>
      <w:lvlJc w:val="left"/>
      <w:pPr>
        <w:ind w:left="3600" w:hanging="360"/>
      </w:pPr>
    </w:lvl>
    <w:lvl w:ilvl="5" w:tplc="AB80F01E">
      <w:start w:val="1"/>
      <w:numFmt w:val="lowerRoman"/>
      <w:lvlText w:val="%6."/>
      <w:lvlJc w:val="right"/>
      <w:pPr>
        <w:ind w:left="4320" w:hanging="180"/>
      </w:pPr>
    </w:lvl>
    <w:lvl w:ilvl="6" w:tplc="5EBA95C6">
      <w:start w:val="1"/>
      <w:numFmt w:val="decimal"/>
      <w:lvlText w:val="%7."/>
      <w:lvlJc w:val="left"/>
      <w:pPr>
        <w:ind w:left="5040" w:hanging="360"/>
      </w:pPr>
    </w:lvl>
    <w:lvl w:ilvl="7" w:tplc="6AD6333A">
      <w:start w:val="1"/>
      <w:numFmt w:val="lowerLetter"/>
      <w:lvlText w:val="%8."/>
      <w:lvlJc w:val="left"/>
      <w:pPr>
        <w:ind w:left="5760" w:hanging="360"/>
      </w:pPr>
    </w:lvl>
    <w:lvl w:ilvl="8" w:tplc="99B2E5B0">
      <w:start w:val="1"/>
      <w:numFmt w:val="lowerRoman"/>
      <w:lvlText w:val="%9."/>
      <w:lvlJc w:val="right"/>
      <w:pPr>
        <w:ind w:left="6480" w:hanging="180"/>
      </w:pPr>
    </w:lvl>
  </w:abstractNum>
  <w:abstractNum w:abstractNumId="11" w15:restartNumberingAfterBreak="0">
    <w:nsid w:val="5F5C0F27"/>
    <w:multiLevelType w:val="hybridMultilevel"/>
    <w:tmpl w:val="00000001"/>
    <w:lvl w:ilvl="0" w:tplc="CF16016E">
      <w:start w:val="1"/>
      <w:numFmt w:val="decimal"/>
      <w:lvlText w:val="%1."/>
      <w:lvlJc w:val="left"/>
      <w:pPr>
        <w:ind w:left="720" w:hanging="360"/>
      </w:pPr>
    </w:lvl>
    <w:lvl w:ilvl="1" w:tplc="4A785CAA">
      <w:numFmt w:val="decimal"/>
      <w:lvlText w:val=""/>
      <w:lvlJc w:val="left"/>
    </w:lvl>
    <w:lvl w:ilvl="2" w:tplc="68CCF08A">
      <w:numFmt w:val="decimal"/>
      <w:lvlText w:val=""/>
      <w:lvlJc w:val="left"/>
    </w:lvl>
    <w:lvl w:ilvl="3" w:tplc="8022FC8A">
      <w:numFmt w:val="decimal"/>
      <w:lvlText w:val=""/>
      <w:lvlJc w:val="left"/>
    </w:lvl>
    <w:lvl w:ilvl="4" w:tplc="F02A2B3A">
      <w:numFmt w:val="decimal"/>
      <w:lvlText w:val=""/>
      <w:lvlJc w:val="left"/>
    </w:lvl>
    <w:lvl w:ilvl="5" w:tplc="C55AAE7E">
      <w:numFmt w:val="decimal"/>
      <w:lvlText w:val=""/>
      <w:lvlJc w:val="left"/>
    </w:lvl>
    <w:lvl w:ilvl="6" w:tplc="C7BC0022">
      <w:numFmt w:val="decimal"/>
      <w:lvlText w:val=""/>
      <w:lvlJc w:val="left"/>
    </w:lvl>
    <w:lvl w:ilvl="7" w:tplc="958C7FD8">
      <w:numFmt w:val="decimal"/>
      <w:lvlText w:val=""/>
      <w:lvlJc w:val="left"/>
    </w:lvl>
    <w:lvl w:ilvl="8" w:tplc="0612508A">
      <w:numFmt w:val="decimal"/>
      <w:lvlText w:val=""/>
      <w:lvlJc w:val="left"/>
    </w:lvl>
  </w:abstractNum>
  <w:abstractNum w:abstractNumId="12" w15:restartNumberingAfterBreak="0">
    <w:nsid w:val="71E076CC"/>
    <w:multiLevelType w:val="hybridMultilevel"/>
    <w:tmpl w:val="00000003"/>
    <w:lvl w:ilvl="0" w:tplc="0B725012">
      <w:start w:val="2"/>
      <w:numFmt w:val="decimal"/>
      <w:lvlText w:val="%1."/>
      <w:lvlJc w:val="left"/>
      <w:pPr>
        <w:ind w:left="720" w:hanging="360"/>
      </w:pPr>
    </w:lvl>
    <w:lvl w:ilvl="1" w:tplc="126ABD7C">
      <w:numFmt w:val="decimal"/>
      <w:lvlText w:val=""/>
      <w:lvlJc w:val="left"/>
    </w:lvl>
    <w:lvl w:ilvl="2" w:tplc="C6961824">
      <w:numFmt w:val="decimal"/>
      <w:lvlText w:val=""/>
      <w:lvlJc w:val="left"/>
    </w:lvl>
    <w:lvl w:ilvl="3" w:tplc="A3CE868C">
      <w:numFmt w:val="decimal"/>
      <w:lvlText w:val=""/>
      <w:lvlJc w:val="left"/>
    </w:lvl>
    <w:lvl w:ilvl="4" w:tplc="10A625F2">
      <w:numFmt w:val="decimal"/>
      <w:lvlText w:val=""/>
      <w:lvlJc w:val="left"/>
    </w:lvl>
    <w:lvl w:ilvl="5" w:tplc="FC8632C4">
      <w:numFmt w:val="decimal"/>
      <w:lvlText w:val=""/>
      <w:lvlJc w:val="left"/>
    </w:lvl>
    <w:lvl w:ilvl="6" w:tplc="F6001B6A">
      <w:numFmt w:val="decimal"/>
      <w:lvlText w:val=""/>
      <w:lvlJc w:val="left"/>
    </w:lvl>
    <w:lvl w:ilvl="7" w:tplc="179C251C">
      <w:numFmt w:val="decimal"/>
      <w:lvlText w:val=""/>
      <w:lvlJc w:val="left"/>
    </w:lvl>
    <w:lvl w:ilvl="8" w:tplc="FB3CD2CA">
      <w:numFmt w:val="decimal"/>
      <w:lvlText w:val=""/>
      <w:lvlJc w:val="left"/>
    </w:lvl>
  </w:abstractNum>
  <w:abstractNum w:abstractNumId="13" w15:restartNumberingAfterBreak="0">
    <w:nsid w:val="75883DE8"/>
    <w:multiLevelType w:val="hybridMultilevel"/>
    <w:tmpl w:val="757C8D1C"/>
    <w:lvl w:ilvl="0" w:tplc="BA6AF7B8">
      <w:start w:val="1"/>
      <w:numFmt w:val="decimal"/>
      <w:lvlText w:val="%1)"/>
      <w:lvlJc w:val="left"/>
      <w:pPr>
        <w:ind w:left="360" w:hanging="360"/>
      </w:pPr>
    </w:lvl>
    <w:lvl w:ilvl="1" w:tplc="E91C6E30">
      <w:start w:val="1"/>
      <w:numFmt w:val="lowerLetter"/>
      <w:lvlText w:val="%2."/>
      <w:lvlJc w:val="left"/>
      <w:pPr>
        <w:ind w:left="1080" w:hanging="360"/>
      </w:pPr>
    </w:lvl>
    <w:lvl w:ilvl="2" w:tplc="8F02EB12">
      <w:start w:val="1"/>
      <w:numFmt w:val="lowerRoman"/>
      <w:lvlText w:val="%3."/>
      <w:lvlJc w:val="right"/>
      <w:pPr>
        <w:ind w:left="1800" w:hanging="180"/>
      </w:pPr>
    </w:lvl>
    <w:lvl w:ilvl="3" w:tplc="B8A4FC84">
      <w:start w:val="1"/>
      <w:numFmt w:val="decimal"/>
      <w:lvlText w:val="%4."/>
      <w:lvlJc w:val="left"/>
      <w:pPr>
        <w:ind w:left="2520" w:hanging="360"/>
      </w:pPr>
    </w:lvl>
    <w:lvl w:ilvl="4" w:tplc="D890B196">
      <w:start w:val="1"/>
      <w:numFmt w:val="lowerLetter"/>
      <w:lvlText w:val="%5."/>
      <w:lvlJc w:val="left"/>
      <w:pPr>
        <w:ind w:left="3240" w:hanging="360"/>
      </w:pPr>
    </w:lvl>
    <w:lvl w:ilvl="5" w:tplc="473E7548">
      <w:start w:val="1"/>
      <w:numFmt w:val="lowerRoman"/>
      <w:lvlText w:val="%6."/>
      <w:lvlJc w:val="right"/>
      <w:pPr>
        <w:ind w:left="3960" w:hanging="180"/>
      </w:pPr>
    </w:lvl>
    <w:lvl w:ilvl="6" w:tplc="B854F0B6">
      <w:start w:val="1"/>
      <w:numFmt w:val="decimal"/>
      <w:lvlText w:val="%7."/>
      <w:lvlJc w:val="left"/>
      <w:pPr>
        <w:ind w:left="4680" w:hanging="360"/>
      </w:pPr>
    </w:lvl>
    <w:lvl w:ilvl="7" w:tplc="01603952">
      <w:start w:val="1"/>
      <w:numFmt w:val="lowerLetter"/>
      <w:lvlText w:val="%8."/>
      <w:lvlJc w:val="left"/>
      <w:pPr>
        <w:ind w:left="5400" w:hanging="360"/>
      </w:pPr>
    </w:lvl>
    <w:lvl w:ilvl="8" w:tplc="4802FF72">
      <w:start w:val="1"/>
      <w:numFmt w:val="lowerRoman"/>
      <w:lvlText w:val="%9."/>
      <w:lvlJc w:val="right"/>
      <w:pPr>
        <w:ind w:left="6120" w:hanging="180"/>
      </w:pPr>
    </w:lvl>
  </w:abstractNum>
  <w:num w:numId="1">
    <w:abstractNumId w:val="6"/>
  </w:num>
  <w:num w:numId="2">
    <w:abstractNumId w:val="8"/>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10"/>
  </w:num>
  <w:num w:numId="14">
    <w:abstractNumId w:val="11"/>
  </w:num>
  <w:num w:numId="15">
    <w:abstractNumId w:val="0"/>
  </w:num>
  <w:num w:numId="16">
    <w:abstractNumId w:val="12"/>
  </w:num>
  <w:num w:numId="17">
    <w:abstractNumId w:val="3"/>
  </w:num>
  <w:num w:numId="18">
    <w:abstractNumId w:val="2"/>
  </w:num>
  <w:num w:numId="19">
    <w:abstractNumId w:val="4"/>
  </w:num>
  <w:num w:numId="20">
    <w:abstractNumId w:val="5"/>
  </w:num>
  <w:num w:numId="21">
    <w:abstractNumId w:val="9"/>
  </w:num>
  <w:num w:numId="22">
    <w:abstractNumId w:val="13"/>
  </w:num>
  <w:num w:numId="23">
    <w:abstractNumId w:val="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C5"/>
    <w:rsid w:val="0001080B"/>
    <w:rsid w:val="00051D19"/>
    <w:rsid w:val="00062FE7"/>
    <w:rsid w:val="000834FF"/>
    <w:rsid w:val="000A2D11"/>
    <w:rsid w:val="000B1079"/>
    <w:rsid w:val="000C6370"/>
    <w:rsid w:val="000F21AB"/>
    <w:rsid w:val="001022F1"/>
    <w:rsid w:val="00104928"/>
    <w:rsid w:val="00107484"/>
    <w:rsid w:val="00195057"/>
    <w:rsid w:val="00212AEF"/>
    <w:rsid w:val="002A4A6B"/>
    <w:rsid w:val="003119C6"/>
    <w:rsid w:val="0037295D"/>
    <w:rsid w:val="00373FB6"/>
    <w:rsid w:val="003B3D5F"/>
    <w:rsid w:val="0048482E"/>
    <w:rsid w:val="004917C0"/>
    <w:rsid w:val="004A7A6C"/>
    <w:rsid w:val="004D4A6C"/>
    <w:rsid w:val="005303C6"/>
    <w:rsid w:val="00536891"/>
    <w:rsid w:val="00575FB9"/>
    <w:rsid w:val="005A596D"/>
    <w:rsid w:val="005D4B36"/>
    <w:rsid w:val="005D59BA"/>
    <w:rsid w:val="005F2C18"/>
    <w:rsid w:val="00620E22"/>
    <w:rsid w:val="006912E1"/>
    <w:rsid w:val="006F1BC5"/>
    <w:rsid w:val="007B1C5B"/>
    <w:rsid w:val="007E172B"/>
    <w:rsid w:val="007E439B"/>
    <w:rsid w:val="0083075E"/>
    <w:rsid w:val="00896AB9"/>
    <w:rsid w:val="008F1331"/>
    <w:rsid w:val="008F34E8"/>
    <w:rsid w:val="009018FC"/>
    <w:rsid w:val="009029B2"/>
    <w:rsid w:val="0090333B"/>
    <w:rsid w:val="00936E7F"/>
    <w:rsid w:val="00941E17"/>
    <w:rsid w:val="00944CDC"/>
    <w:rsid w:val="0095515B"/>
    <w:rsid w:val="00990DC8"/>
    <w:rsid w:val="00A258C3"/>
    <w:rsid w:val="00AF2B60"/>
    <w:rsid w:val="00B204C9"/>
    <w:rsid w:val="00B3786E"/>
    <w:rsid w:val="00B45C78"/>
    <w:rsid w:val="00B5450A"/>
    <w:rsid w:val="00B9234A"/>
    <w:rsid w:val="00BB6C11"/>
    <w:rsid w:val="00BC0652"/>
    <w:rsid w:val="00C014BD"/>
    <w:rsid w:val="00C17252"/>
    <w:rsid w:val="00C55E27"/>
    <w:rsid w:val="00CA1C22"/>
    <w:rsid w:val="00CA46F0"/>
    <w:rsid w:val="00CC0571"/>
    <w:rsid w:val="00D11F60"/>
    <w:rsid w:val="00D22756"/>
    <w:rsid w:val="00DD481E"/>
    <w:rsid w:val="00DF3793"/>
    <w:rsid w:val="00E344AB"/>
    <w:rsid w:val="00E558DD"/>
    <w:rsid w:val="00E62497"/>
    <w:rsid w:val="00E7796F"/>
    <w:rsid w:val="00ED05CE"/>
    <w:rsid w:val="00EE20F1"/>
    <w:rsid w:val="00F31A1B"/>
    <w:rsid w:val="00F35669"/>
    <w:rsid w:val="00F8105B"/>
    <w:rsid w:val="00F95008"/>
    <w:rsid w:val="00F967F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8DF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E22"/>
    <w:rPr>
      <w:rFonts w:ascii="Arial" w:hAnsi="Arial" w:cs="Arial"/>
      <w:sz w:val="20"/>
      <w:szCs w:val="20"/>
    </w:rPr>
  </w:style>
  <w:style w:type="paragraph" w:styleId="Heading2">
    <w:name w:val="heading 2"/>
    <w:basedOn w:val="Normal"/>
    <w:next w:val="Normal"/>
    <w:link w:val="Heading2Char"/>
    <w:uiPriority w:val="9"/>
    <w:unhideWhenUsed/>
    <w:qFormat/>
    <w:rsid w:val="005D4B36"/>
    <w:pPr>
      <w:spacing w:after="0" w:line="240" w:lineRule="auto"/>
      <w:outlineLvl w:val="1"/>
    </w:pPr>
    <w:rPr>
      <w:rFonts w:asciiTheme="minorHAnsi" w:hAnsiTheme="minorHAnsi"/>
      <w:b/>
      <w:color w:val="C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C18"/>
    <w:pPr>
      <w:ind w:left="720"/>
      <w:contextualSpacing/>
    </w:pPr>
  </w:style>
  <w:style w:type="paragraph" w:customStyle="1" w:styleId="list1">
    <w:name w:val="list 1"/>
    <w:basedOn w:val="ListParagraph"/>
    <w:qFormat/>
    <w:rsid w:val="005F2C18"/>
    <w:pPr>
      <w:numPr>
        <w:numId w:val="1"/>
      </w:numPr>
    </w:pPr>
  </w:style>
  <w:style w:type="paragraph" w:styleId="Header">
    <w:name w:val="header"/>
    <w:basedOn w:val="Normal"/>
    <w:link w:val="HeaderChar"/>
    <w:uiPriority w:val="99"/>
    <w:unhideWhenUsed/>
    <w:rsid w:val="00944C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4CDC"/>
    <w:rPr>
      <w:rFonts w:ascii="Arial" w:hAnsi="Arial" w:cs="Arial"/>
      <w:sz w:val="20"/>
      <w:szCs w:val="20"/>
    </w:rPr>
  </w:style>
  <w:style w:type="paragraph" w:styleId="Footer">
    <w:name w:val="footer"/>
    <w:basedOn w:val="Normal"/>
    <w:link w:val="FooterChar"/>
    <w:uiPriority w:val="99"/>
    <w:unhideWhenUsed/>
    <w:rsid w:val="00944C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4CDC"/>
    <w:rPr>
      <w:rFonts w:ascii="Arial" w:hAnsi="Arial" w:cs="Arial"/>
      <w:sz w:val="20"/>
      <w:szCs w:val="20"/>
    </w:rPr>
  </w:style>
  <w:style w:type="paragraph" w:styleId="BalloonText">
    <w:name w:val="Balloon Text"/>
    <w:basedOn w:val="Normal"/>
    <w:link w:val="BalloonTextChar"/>
    <w:uiPriority w:val="99"/>
    <w:semiHidden/>
    <w:unhideWhenUsed/>
    <w:rsid w:val="001022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2F1"/>
    <w:rPr>
      <w:rFonts w:ascii="Tahoma" w:hAnsi="Tahoma" w:cs="Tahoma"/>
      <w:sz w:val="16"/>
      <w:szCs w:val="16"/>
    </w:rPr>
  </w:style>
  <w:style w:type="character" w:styleId="Hyperlink">
    <w:name w:val="Hyperlink"/>
    <w:basedOn w:val="DefaultParagraphFont"/>
    <w:uiPriority w:val="99"/>
    <w:unhideWhenUsed/>
    <w:rsid w:val="00E558DD"/>
    <w:rPr>
      <w:color w:val="0563C1" w:themeColor="hyperlink"/>
      <w:u w:val="single"/>
    </w:rPr>
  </w:style>
  <w:style w:type="paragraph" w:customStyle="1" w:styleId="List21">
    <w:name w:val="List 21"/>
    <w:basedOn w:val="list1"/>
    <w:qFormat/>
    <w:rsid w:val="0083075E"/>
    <w:pPr>
      <w:numPr>
        <w:ilvl w:val="1"/>
      </w:numPr>
      <w:ind w:left="1418" w:hanging="709"/>
    </w:pPr>
  </w:style>
  <w:style w:type="character" w:customStyle="1" w:styleId="Heading2Char">
    <w:name w:val="Heading 2 Char"/>
    <w:basedOn w:val="DefaultParagraphFont"/>
    <w:link w:val="Heading2"/>
    <w:uiPriority w:val="9"/>
    <w:rsid w:val="005D4B36"/>
    <w:rPr>
      <w:rFonts w:cs="Arial"/>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68600">
      <w:bodyDiv w:val="1"/>
      <w:marLeft w:val="0"/>
      <w:marRight w:val="0"/>
      <w:marTop w:val="0"/>
      <w:marBottom w:val="0"/>
      <w:divBdr>
        <w:top w:val="none" w:sz="0" w:space="0" w:color="auto"/>
        <w:left w:val="none" w:sz="0" w:space="0" w:color="auto"/>
        <w:bottom w:val="none" w:sz="0" w:space="0" w:color="auto"/>
        <w:right w:val="none" w:sz="0" w:space="0" w:color="auto"/>
      </w:divBdr>
    </w:div>
    <w:div w:id="288980287">
      <w:bodyDiv w:val="1"/>
      <w:marLeft w:val="0"/>
      <w:marRight w:val="0"/>
      <w:marTop w:val="0"/>
      <w:marBottom w:val="0"/>
      <w:divBdr>
        <w:top w:val="none" w:sz="0" w:space="0" w:color="auto"/>
        <w:left w:val="none" w:sz="0" w:space="0" w:color="auto"/>
        <w:bottom w:val="none" w:sz="0" w:space="0" w:color="auto"/>
        <w:right w:val="none" w:sz="0" w:space="0" w:color="auto"/>
      </w:divBdr>
    </w:div>
    <w:div w:id="765225269">
      <w:bodyDiv w:val="1"/>
      <w:marLeft w:val="0"/>
      <w:marRight w:val="0"/>
      <w:marTop w:val="0"/>
      <w:marBottom w:val="0"/>
      <w:divBdr>
        <w:top w:val="none" w:sz="0" w:space="0" w:color="auto"/>
        <w:left w:val="none" w:sz="0" w:space="0" w:color="auto"/>
        <w:bottom w:val="none" w:sz="0" w:space="0" w:color="auto"/>
        <w:right w:val="none" w:sz="0" w:space="0" w:color="auto"/>
      </w:divBdr>
    </w:div>
    <w:div w:id="1108351642">
      <w:bodyDiv w:val="1"/>
      <w:marLeft w:val="0"/>
      <w:marRight w:val="0"/>
      <w:marTop w:val="0"/>
      <w:marBottom w:val="0"/>
      <w:divBdr>
        <w:top w:val="none" w:sz="0" w:space="0" w:color="auto"/>
        <w:left w:val="none" w:sz="0" w:space="0" w:color="auto"/>
        <w:bottom w:val="none" w:sz="0" w:space="0" w:color="auto"/>
        <w:right w:val="none" w:sz="0" w:space="0" w:color="auto"/>
      </w:divBdr>
    </w:div>
    <w:div w:id="1508596545">
      <w:bodyDiv w:val="1"/>
      <w:marLeft w:val="0"/>
      <w:marRight w:val="0"/>
      <w:marTop w:val="0"/>
      <w:marBottom w:val="0"/>
      <w:divBdr>
        <w:top w:val="none" w:sz="0" w:space="0" w:color="auto"/>
        <w:left w:val="none" w:sz="0" w:space="0" w:color="auto"/>
        <w:bottom w:val="none" w:sz="0" w:space="0" w:color="auto"/>
        <w:right w:val="none" w:sz="0" w:space="0" w:color="auto"/>
      </w:divBdr>
    </w:div>
    <w:div w:id="1823933151">
      <w:bodyDiv w:val="1"/>
      <w:marLeft w:val="0"/>
      <w:marRight w:val="0"/>
      <w:marTop w:val="0"/>
      <w:marBottom w:val="0"/>
      <w:divBdr>
        <w:top w:val="none" w:sz="0" w:space="0" w:color="auto"/>
        <w:left w:val="none" w:sz="0" w:space="0" w:color="auto"/>
        <w:bottom w:val="none" w:sz="0" w:space="0" w:color="auto"/>
        <w:right w:val="none" w:sz="0" w:space="0" w:color="auto"/>
      </w:divBdr>
    </w:div>
    <w:div w:id="18908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OCHA</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 morcom</dc:creator>
  <cp:lastModifiedBy>Andy Andrea</cp:lastModifiedBy>
  <cp:revision>8</cp:revision>
  <dcterms:created xsi:type="dcterms:W3CDTF">2018-04-11T07:47:00Z</dcterms:created>
  <dcterms:modified xsi:type="dcterms:W3CDTF">2018-10-17T15:47:00Z</dcterms:modified>
</cp:coreProperties>
</file>